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2E" w:rsidRDefault="00B04610" w:rsidP="006E699D">
      <w:pPr>
        <w:spacing w:line="38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“</w:t>
      </w:r>
      <w:r w:rsidRPr="00C75914">
        <w:rPr>
          <w:rFonts w:asciiTheme="minorEastAsia" w:hAnsiTheme="minorEastAsia" w:hint="eastAsia"/>
          <w:b/>
          <w:sz w:val="32"/>
          <w:szCs w:val="32"/>
        </w:rPr>
        <w:t>顾问派单制</w:t>
      </w:r>
      <w:r>
        <w:rPr>
          <w:rFonts w:asciiTheme="minorEastAsia" w:hAnsiTheme="minorEastAsia" w:hint="eastAsia"/>
          <w:b/>
          <w:sz w:val="32"/>
          <w:szCs w:val="32"/>
        </w:rPr>
        <w:t>”</w:t>
      </w:r>
      <w:r w:rsidR="00C75914" w:rsidRPr="00C75914">
        <w:rPr>
          <w:rFonts w:asciiTheme="minorEastAsia" w:hAnsiTheme="minorEastAsia" w:hint="eastAsia"/>
          <w:b/>
          <w:sz w:val="32"/>
          <w:szCs w:val="32"/>
        </w:rPr>
        <w:t>需求</w:t>
      </w:r>
    </w:p>
    <w:p w:rsidR="00C75914" w:rsidRPr="00FD1C2E" w:rsidRDefault="006441C7" w:rsidP="006E699D">
      <w:pPr>
        <w:spacing w:line="3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FD1C2E">
        <w:rPr>
          <w:rFonts w:asciiTheme="minorEastAsia" w:hAnsiTheme="minorEastAsia" w:hint="eastAsia"/>
          <w:b/>
          <w:sz w:val="24"/>
          <w:szCs w:val="24"/>
        </w:rPr>
        <w:t>（</w:t>
      </w:r>
      <w:r w:rsidR="0099707D">
        <w:rPr>
          <w:rFonts w:asciiTheme="minorEastAsia" w:hAnsiTheme="minorEastAsia" w:hint="eastAsia"/>
          <w:b/>
          <w:sz w:val="24"/>
          <w:szCs w:val="24"/>
        </w:rPr>
        <w:t>2017-1-</w:t>
      </w:r>
      <w:r w:rsidR="00BE3ECF">
        <w:rPr>
          <w:rFonts w:asciiTheme="minorEastAsia" w:hAnsiTheme="minorEastAsia" w:hint="eastAsia"/>
          <w:b/>
          <w:sz w:val="24"/>
          <w:szCs w:val="24"/>
        </w:rPr>
        <w:t>2</w:t>
      </w:r>
      <w:r w:rsidR="00E36A68">
        <w:rPr>
          <w:rFonts w:asciiTheme="minorEastAsia" w:hAnsiTheme="minorEastAsia" w:hint="eastAsia"/>
          <w:b/>
          <w:sz w:val="24"/>
          <w:szCs w:val="24"/>
        </w:rPr>
        <w:t>2</w:t>
      </w:r>
      <w:r w:rsidRPr="00FD1C2E">
        <w:rPr>
          <w:rFonts w:asciiTheme="minorEastAsia" w:hAnsiTheme="minorEastAsia" w:hint="eastAsia"/>
          <w:b/>
          <w:sz w:val="24"/>
          <w:szCs w:val="24"/>
        </w:rPr>
        <w:t>）</w:t>
      </w:r>
    </w:p>
    <w:p w:rsidR="00C75914" w:rsidRPr="004730ED" w:rsidRDefault="00DC5330" w:rsidP="006E699D">
      <w:pPr>
        <w:spacing w:line="380" w:lineRule="exact"/>
        <w:rPr>
          <w:b/>
          <w:sz w:val="24"/>
          <w:szCs w:val="24"/>
          <w:highlight w:val="lightGray"/>
        </w:rPr>
      </w:pPr>
      <w:r w:rsidRPr="00387D0C">
        <w:rPr>
          <w:rFonts w:hint="eastAsia"/>
          <w:b/>
          <w:sz w:val="24"/>
          <w:szCs w:val="24"/>
          <w:highlight w:val="lightGray"/>
        </w:rPr>
        <w:t>一、</w:t>
      </w:r>
      <w:r w:rsidR="00562DCF">
        <w:rPr>
          <w:rFonts w:hint="eastAsia"/>
          <w:b/>
          <w:sz w:val="24"/>
          <w:szCs w:val="24"/>
          <w:highlight w:val="lightGray"/>
        </w:rPr>
        <w:t>顾问的分类和等级</w:t>
      </w:r>
    </w:p>
    <w:p w:rsidR="00562DCF" w:rsidRDefault="00562DCF" w:rsidP="00562DCF">
      <w:pPr>
        <w:spacing w:line="380" w:lineRule="exact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、顾问分为</w:t>
      </w:r>
      <w:r>
        <w:rPr>
          <w:rFonts w:hint="eastAsia"/>
        </w:rPr>
        <w:t>9</w:t>
      </w:r>
      <w:r>
        <w:rPr>
          <w:rFonts w:hint="eastAsia"/>
        </w:rPr>
        <w:t>类：</w:t>
      </w:r>
    </w:p>
    <w:p w:rsidR="00562DCF" w:rsidRPr="00EF2AF7" w:rsidRDefault="00562DCF" w:rsidP="00562DCF">
      <w:pPr>
        <w:spacing w:line="380" w:lineRule="exact"/>
        <w:ind w:leftChars="600" w:left="1260"/>
      </w:pPr>
      <w:r>
        <w:rPr>
          <w:rFonts w:hint="eastAsia"/>
        </w:rPr>
        <w:t>水电设计顾问</w:t>
      </w:r>
      <w:r>
        <w:rPr>
          <w:rFonts w:hint="eastAsia"/>
        </w:rPr>
        <w:t xml:space="preserve">         </w:t>
      </w:r>
      <w:r>
        <w:rPr>
          <w:rFonts w:hint="eastAsia"/>
        </w:rPr>
        <w:t>水电造价顾问</w:t>
      </w:r>
      <w:r>
        <w:rPr>
          <w:rFonts w:hint="eastAsia"/>
        </w:rPr>
        <w:t xml:space="preserve">       </w:t>
      </w:r>
      <w:r>
        <w:rPr>
          <w:rFonts w:hint="eastAsia"/>
        </w:rPr>
        <w:t>水电施工顾问</w:t>
      </w:r>
    </w:p>
    <w:p w:rsidR="00562DCF" w:rsidRPr="00EF2AF7" w:rsidRDefault="00562DCF" w:rsidP="00562DCF">
      <w:pPr>
        <w:spacing w:line="380" w:lineRule="exact"/>
        <w:ind w:leftChars="600" w:left="1260"/>
      </w:pPr>
      <w:r>
        <w:rPr>
          <w:rFonts w:hint="eastAsia"/>
        </w:rPr>
        <w:t>建筑设计顾问</w:t>
      </w:r>
      <w:r>
        <w:rPr>
          <w:rFonts w:hint="eastAsia"/>
        </w:rPr>
        <w:t xml:space="preserve">         </w:t>
      </w:r>
      <w:r>
        <w:rPr>
          <w:rFonts w:hint="eastAsia"/>
        </w:rPr>
        <w:t>建筑造价顾问</w:t>
      </w:r>
      <w:r>
        <w:rPr>
          <w:rFonts w:hint="eastAsia"/>
        </w:rPr>
        <w:t xml:space="preserve">       </w:t>
      </w:r>
      <w:r>
        <w:rPr>
          <w:rFonts w:hint="eastAsia"/>
        </w:rPr>
        <w:t>建筑施工顾问</w:t>
      </w:r>
    </w:p>
    <w:p w:rsidR="00562DCF" w:rsidRDefault="00562DCF" w:rsidP="00562DCF">
      <w:pPr>
        <w:spacing w:line="380" w:lineRule="exact"/>
        <w:ind w:leftChars="600" w:left="1260"/>
      </w:pPr>
      <w:r>
        <w:rPr>
          <w:rFonts w:hint="eastAsia"/>
        </w:rPr>
        <w:t>承重顾问</w:t>
      </w:r>
      <w:r>
        <w:rPr>
          <w:rFonts w:hint="eastAsia"/>
        </w:rPr>
        <w:t xml:space="preserve">             </w:t>
      </w:r>
      <w:r>
        <w:rPr>
          <w:rFonts w:hint="eastAsia"/>
        </w:rPr>
        <w:t>环境顾问</w:t>
      </w:r>
      <w:r>
        <w:rPr>
          <w:rFonts w:hint="eastAsia"/>
        </w:rPr>
        <w:t xml:space="preserve">           </w:t>
      </w:r>
      <w:r>
        <w:rPr>
          <w:rFonts w:hint="eastAsia"/>
        </w:rPr>
        <w:t>软装顾问</w:t>
      </w:r>
    </w:p>
    <w:p w:rsidR="001B431E" w:rsidRDefault="001B431E" w:rsidP="001B431E">
      <w:pPr>
        <w:spacing w:line="380" w:lineRule="exact"/>
        <w:ind w:leftChars="200" w:left="735" w:hangingChars="150" w:hanging="315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C5ECB" w:rsidRPr="00321744">
        <w:rPr>
          <w:rFonts w:hint="eastAsia"/>
        </w:rPr>
        <w:t>后台</w:t>
      </w:r>
      <w:r w:rsidRPr="00321744">
        <w:rPr>
          <w:rFonts w:hint="eastAsia"/>
        </w:rPr>
        <w:t>根据工程师填写的工作经验自动</w:t>
      </w:r>
      <w:r w:rsidR="00FC5ECB">
        <w:rPr>
          <w:rFonts w:hint="eastAsia"/>
        </w:rPr>
        <w:t>进行顾问</w:t>
      </w:r>
      <w:r w:rsidRPr="00321744">
        <w:rPr>
          <w:rFonts w:hint="eastAsia"/>
        </w:rPr>
        <w:t>分类，详见《服务人员频道改版升级页面需求》、《执业备案后台审核</w:t>
      </w:r>
      <w:r>
        <w:rPr>
          <w:rFonts w:hint="eastAsia"/>
        </w:rPr>
        <w:t>需求</w:t>
      </w:r>
      <w:r w:rsidRPr="00321744">
        <w:rPr>
          <w:rFonts w:hint="eastAsia"/>
        </w:rPr>
        <w:t>》、《执业备案自动化参数表》。</w:t>
      </w:r>
    </w:p>
    <w:p w:rsidR="00562DCF" w:rsidRDefault="00536ABD" w:rsidP="00562DCF">
      <w:pPr>
        <w:spacing w:line="380" w:lineRule="exact"/>
        <w:ind w:leftChars="200" w:left="735" w:hangingChars="150" w:hanging="315"/>
      </w:pPr>
      <w:r>
        <w:rPr>
          <w:rFonts w:hint="eastAsia"/>
        </w:rPr>
        <w:t>3</w:t>
      </w:r>
      <w:r w:rsidR="00562DCF">
        <w:rPr>
          <w:rFonts w:hint="eastAsia"/>
        </w:rPr>
        <w:t>、每类顾问都分三级：</w:t>
      </w:r>
    </w:p>
    <w:p w:rsidR="00B9376A" w:rsidRPr="00562DCF" w:rsidRDefault="00562DCF" w:rsidP="00562DCF">
      <w:pPr>
        <w:spacing w:line="380" w:lineRule="exact"/>
        <w:ind w:leftChars="600" w:left="1260"/>
      </w:pPr>
      <w:r>
        <w:rPr>
          <w:rFonts w:hint="eastAsia"/>
        </w:rPr>
        <w:t xml:space="preserve"> </w:t>
      </w:r>
      <w:r>
        <w:rPr>
          <w:rFonts w:hint="eastAsia"/>
        </w:rPr>
        <w:t>“人民顾问”、“优选顾问”、“高级顾问”</w:t>
      </w:r>
    </w:p>
    <w:p w:rsidR="00FE2E2E" w:rsidRPr="00A53761" w:rsidRDefault="00FE2E2E" w:rsidP="00FE2E2E">
      <w:pPr>
        <w:spacing w:line="380" w:lineRule="exact"/>
        <w:ind w:leftChars="200" w:left="735" w:hangingChars="150" w:hanging="315"/>
      </w:pPr>
      <w:r>
        <w:rPr>
          <w:rFonts w:hint="eastAsia"/>
        </w:rPr>
        <w:t>4</w:t>
      </w:r>
      <w:r w:rsidRPr="00A53761">
        <w:rPr>
          <w:rFonts w:hint="eastAsia"/>
        </w:rPr>
        <w:t>、</w:t>
      </w:r>
      <w:r>
        <w:rPr>
          <w:rFonts w:hint="eastAsia"/>
        </w:rPr>
        <w:t>顾问</w:t>
      </w:r>
      <w:r w:rsidR="00FB284C">
        <w:rPr>
          <w:rFonts w:hint="eastAsia"/>
        </w:rPr>
        <w:t>级别</w:t>
      </w:r>
      <w:r>
        <w:rPr>
          <w:rFonts w:hint="eastAsia"/>
        </w:rPr>
        <w:t>按业主打分</w:t>
      </w:r>
      <w:r w:rsidRPr="00A53761">
        <w:rPr>
          <w:rFonts w:hint="eastAsia"/>
        </w:rPr>
        <w:t>动态</w:t>
      </w:r>
      <w:r w:rsidR="00FB284C">
        <w:rPr>
          <w:rFonts w:hint="eastAsia"/>
        </w:rPr>
        <w:t>调整</w:t>
      </w:r>
      <w:r w:rsidRPr="00A53761">
        <w:rPr>
          <w:rFonts w:hint="eastAsia"/>
        </w:rPr>
        <w:t>：</w:t>
      </w:r>
    </w:p>
    <w:p w:rsidR="00FE2E2E" w:rsidRPr="00A53761" w:rsidRDefault="00FE2E2E" w:rsidP="00FE2E2E">
      <w:pPr>
        <w:spacing w:line="380" w:lineRule="exact"/>
        <w:ind w:leftChars="800" w:left="1995" w:hangingChars="150" w:hanging="315"/>
      </w:pPr>
      <w:r w:rsidRPr="00A53761">
        <w:rPr>
          <w:rFonts w:hint="eastAsia"/>
        </w:rPr>
        <w:t>4.</w:t>
      </w:r>
      <w:r w:rsidR="003A6324">
        <w:rPr>
          <w:rFonts w:hint="eastAsia"/>
        </w:rPr>
        <w:t>6</w:t>
      </w:r>
      <w:r w:rsidRPr="00A53761">
        <w:rPr>
          <w:rFonts w:hint="eastAsia"/>
        </w:rPr>
        <w:t>＜高级≤</w:t>
      </w:r>
      <w:r w:rsidRPr="00A53761">
        <w:rPr>
          <w:rFonts w:hint="eastAsia"/>
        </w:rPr>
        <w:t>5</w:t>
      </w:r>
    </w:p>
    <w:p w:rsidR="00FE2E2E" w:rsidRPr="00A53761" w:rsidRDefault="00FE2E2E" w:rsidP="00C06263">
      <w:pPr>
        <w:spacing w:line="380" w:lineRule="exact"/>
        <w:ind w:leftChars="800" w:left="1995" w:hangingChars="150" w:hanging="315"/>
      </w:pPr>
      <w:r w:rsidRPr="00A53761">
        <w:rPr>
          <w:rFonts w:hint="eastAsia"/>
        </w:rPr>
        <w:t>4</w:t>
      </w:r>
      <w:r w:rsidR="003A6324">
        <w:rPr>
          <w:rFonts w:hint="eastAsia"/>
        </w:rPr>
        <w:t>.1</w:t>
      </w:r>
      <w:r w:rsidRPr="00A53761">
        <w:rPr>
          <w:rFonts w:hint="eastAsia"/>
        </w:rPr>
        <w:t>＜优选≤</w:t>
      </w:r>
      <w:r w:rsidRPr="00A53761">
        <w:rPr>
          <w:rFonts w:hint="eastAsia"/>
        </w:rPr>
        <w:t>4.</w:t>
      </w:r>
      <w:r w:rsidR="003A6324">
        <w:rPr>
          <w:rFonts w:hint="eastAsia"/>
        </w:rPr>
        <w:t>6</w:t>
      </w:r>
    </w:p>
    <w:p w:rsidR="00FE2E2E" w:rsidRPr="00A53761" w:rsidRDefault="00FE2E2E" w:rsidP="00FE2E2E">
      <w:pPr>
        <w:spacing w:line="380" w:lineRule="exact"/>
        <w:ind w:leftChars="950" w:left="1995" w:firstLineChars="50" w:firstLine="105"/>
      </w:pPr>
      <w:r w:rsidRPr="00A53761">
        <w:rPr>
          <w:rFonts w:hint="eastAsia"/>
        </w:rPr>
        <w:t>人民≤</w:t>
      </w:r>
      <w:r w:rsidRPr="00A53761">
        <w:rPr>
          <w:rFonts w:hint="eastAsia"/>
        </w:rPr>
        <w:t>4</w:t>
      </w:r>
      <w:r w:rsidR="003A6324">
        <w:rPr>
          <w:rFonts w:hint="eastAsia"/>
        </w:rPr>
        <w:t>.1</w:t>
      </w:r>
    </w:p>
    <w:p w:rsidR="00536ABD" w:rsidRDefault="00FE2E2E" w:rsidP="00536ABD">
      <w:pPr>
        <w:spacing w:line="380" w:lineRule="exact"/>
        <w:ind w:leftChars="200" w:left="735" w:hangingChars="150" w:hanging="315"/>
      </w:pPr>
      <w:r>
        <w:rPr>
          <w:rFonts w:hint="eastAsia"/>
        </w:rPr>
        <w:t>5</w:t>
      </w:r>
      <w:r w:rsidR="00536ABD" w:rsidRPr="00A53761">
        <w:rPr>
          <w:rFonts w:hint="eastAsia"/>
        </w:rPr>
        <w:t>、</w:t>
      </w:r>
      <w:r>
        <w:rPr>
          <w:rFonts w:hint="eastAsia"/>
        </w:rPr>
        <w:t>顾问的初始级别</w:t>
      </w:r>
      <w:r w:rsidR="00536ABD" w:rsidRPr="00A53761">
        <w:rPr>
          <w:rFonts w:hint="eastAsia"/>
        </w:rPr>
        <w:t>取证书级别和工龄级别高的一个</w:t>
      </w:r>
      <w:r w:rsidR="000F30B6">
        <w:rPr>
          <w:rFonts w:hint="eastAsia"/>
        </w:rPr>
        <w:t>，证书级别和工龄级别</w:t>
      </w:r>
      <w:r w:rsidR="00B73C61">
        <w:rPr>
          <w:rFonts w:hint="eastAsia"/>
        </w:rPr>
        <w:t>由</w:t>
      </w:r>
      <w:r w:rsidR="000F30B6">
        <w:rPr>
          <w:rFonts w:hint="eastAsia"/>
        </w:rPr>
        <w:t>后台自动计算，证书</w:t>
      </w:r>
      <w:r w:rsidR="00B73C61">
        <w:rPr>
          <w:rFonts w:hint="eastAsia"/>
        </w:rPr>
        <w:t>的</w:t>
      </w:r>
      <w:r w:rsidR="000F30B6">
        <w:rPr>
          <w:rFonts w:hint="eastAsia"/>
        </w:rPr>
        <w:t>真实性</w:t>
      </w:r>
      <w:r w:rsidR="00B73C61">
        <w:rPr>
          <w:rFonts w:hint="eastAsia"/>
        </w:rPr>
        <w:t>需</w:t>
      </w:r>
      <w:r w:rsidR="000F30B6">
        <w:rPr>
          <w:rFonts w:hint="eastAsia"/>
        </w:rPr>
        <w:t>人工审核。</w:t>
      </w:r>
    </w:p>
    <w:p w:rsidR="00A53761" w:rsidRPr="00A53761" w:rsidRDefault="00536ABD" w:rsidP="00A53761">
      <w:pPr>
        <w:spacing w:line="380" w:lineRule="exact"/>
        <w:ind w:leftChars="200" w:left="735" w:hangingChars="150" w:hanging="315"/>
      </w:pPr>
      <w:r>
        <w:rPr>
          <w:rFonts w:hint="eastAsia"/>
        </w:rPr>
        <w:t>6</w:t>
      </w:r>
      <w:r w:rsidR="00A53761" w:rsidRPr="00A53761">
        <w:rPr>
          <w:rFonts w:hint="eastAsia"/>
        </w:rPr>
        <w:t>、打分次数</w:t>
      </w:r>
      <w:r w:rsidR="00D64A7B" w:rsidRPr="00A53761">
        <w:rPr>
          <w:rFonts w:hint="eastAsia"/>
        </w:rPr>
        <w:t>≤</w:t>
      </w:r>
      <w:r w:rsidR="001B431E">
        <w:rPr>
          <w:rFonts w:hint="eastAsia"/>
        </w:rPr>
        <w:t>10</w:t>
      </w:r>
      <w:r w:rsidR="00A53761" w:rsidRPr="00A53761">
        <w:rPr>
          <w:rFonts w:hint="eastAsia"/>
        </w:rPr>
        <w:t>次</w:t>
      </w:r>
      <w:r w:rsidR="00D64A7B">
        <w:rPr>
          <w:rFonts w:hint="eastAsia"/>
        </w:rPr>
        <w:t>按初始级别</w:t>
      </w:r>
      <w:r w:rsidR="0003015E">
        <w:rPr>
          <w:rFonts w:hint="eastAsia"/>
        </w:rPr>
        <w:t>确定顾问级别</w:t>
      </w:r>
      <w:r w:rsidR="00D64A7B">
        <w:rPr>
          <w:rFonts w:hint="eastAsia"/>
        </w:rPr>
        <w:t>，超过</w:t>
      </w:r>
      <w:r w:rsidR="00D64A7B">
        <w:rPr>
          <w:rFonts w:hint="eastAsia"/>
        </w:rPr>
        <w:t>10</w:t>
      </w:r>
      <w:r w:rsidR="00D64A7B">
        <w:rPr>
          <w:rFonts w:hint="eastAsia"/>
        </w:rPr>
        <w:t>次</w:t>
      </w:r>
      <w:r w:rsidR="00D76371">
        <w:rPr>
          <w:rFonts w:hint="eastAsia"/>
        </w:rPr>
        <w:t>按</w:t>
      </w:r>
      <w:r w:rsidR="00D64A7B">
        <w:rPr>
          <w:rFonts w:hint="eastAsia"/>
        </w:rPr>
        <w:t>业主</w:t>
      </w:r>
      <w:r w:rsidR="00A53761" w:rsidRPr="00A53761">
        <w:rPr>
          <w:rFonts w:hint="eastAsia"/>
        </w:rPr>
        <w:t>打分动态调整级别。</w:t>
      </w:r>
    </w:p>
    <w:p w:rsidR="00562DCF" w:rsidRPr="00102735" w:rsidRDefault="00562DCF" w:rsidP="006E699D">
      <w:pPr>
        <w:spacing w:line="380" w:lineRule="exact"/>
        <w:rPr>
          <w:b/>
          <w:sz w:val="24"/>
          <w:szCs w:val="24"/>
          <w:highlight w:val="lightGray"/>
        </w:rPr>
      </w:pPr>
    </w:p>
    <w:p w:rsidR="00FF5B5A" w:rsidRDefault="00FF5B5A" w:rsidP="006E699D">
      <w:pPr>
        <w:spacing w:line="380" w:lineRule="exact"/>
        <w:rPr>
          <w:b/>
          <w:sz w:val="24"/>
          <w:szCs w:val="24"/>
          <w:highlight w:val="lightGray"/>
        </w:rPr>
      </w:pPr>
      <w:r>
        <w:rPr>
          <w:rFonts w:hint="eastAsia"/>
          <w:b/>
          <w:sz w:val="24"/>
          <w:szCs w:val="24"/>
          <w:highlight w:val="lightGray"/>
        </w:rPr>
        <w:t>二、派单</w:t>
      </w:r>
    </w:p>
    <w:p w:rsidR="00A53761" w:rsidRPr="00FF5B5A" w:rsidRDefault="00FF5B5A" w:rsidP="00FF5B5A">
      <w:pPr>
        <w:spacing w:line="380" w:lineRule="exact"/>
        <w:ind w:leftChars="200" w:left="735" w:hangingChars="150" w:hanging="315"/>
      </w:pPr>
      <w:r>
        <w:rPr>
          <w:rFonts w:hint="eastAsia"/>
        </w:rPr>
        <w:t>1</w:t>
      </w:r>
      <w:r w:rsidR="00A53761" w:rsidRPr="00FF5B5A">
        <w:rPr>
          <w:rFonts w:hint="eastAsia"/>
        </w:rPr>
        <w:t>、</w:t>
      </w:r>
      <w:r>
        <w:rPr>
          <w:rFonts w:hint="eastAsia"/>
        </w:rPr>
        <w:t>业主</w:t>
      </w:r>
      <w:r w:rsidR="00A53761" w:rsidRPr="00FF5B5A">
        <w:rPr>
          <w:rFonts w:hint="eastAsia"/>
        </w:rPr>
        <w:t>找顾问前不需要填写房屋信息。</w:t>
      </w:r>
    </w:p>
    <w:p w:rsidR="00436B12" w:rsidRPr="00436B12" w:rsidRDefault="00436B12" w:rsidP="00436B12">
      <w:pPr>
        <w:spacing w:line="380" w:lineRule="exact"/>
        <w:ind w:leftChars="200" w:left="735" w:hangingChars="150" w:hanging="315"/>
      </w:pPr>
      <w:r>
        <w:rPr>
          <w:rFonts w:hint="eastAsia"/>
        </w:rPr>
        <w:t>2</w:t>
      </w:r>
      <w:r w:rsidR="00A53761" w:rsidRPr="00A53761">
        <w:rPr>
          <w:rFonts w:hint="eastAsia"/>
        </w:rPr>
        <w:t>、派单在某一地域的某一级别内随机</w:t>
      </w:r>
      <w:r>
        <w:rPr>
          <w:rFonts w:hint="eastAsia"/>
        </w:rPr>
        <w:t>，</w:t>
      </w:r>
      <w:r w:rsidRPr="009B56F7">
        <w:rPr>
          <w:rFonts w:hint="eastAsia"/>
        </w:rPr>
        <w:t>地域优先级</w:t>
      </w:r>
      <w:r>
        <w:rPr>
          <w:rFonts w:hint="eastAsia"/>
        </w:rPr>
        <w:t>：</w:t>
      </w:r>
      <w:r w:rsidRPr="00436B12">
        <w:rPr>
          <w:rFonts w:hint="eastAsia"/>
        </w:rPr>
        <w:t>本市→本省→本地区→全国</w:t>
      </w:r>
      <w:r>
        <w:rPr>
          <w:rFonts w:hint="eastAsia"/>
        </w:rPr>
        <w:t>。</w:t>
      </w:r>
    </w:p>
    <w:p w:rsidR="004E639B" w:rsidRPr="00A53761" w:rsidRDefault="00436B12" w:rsidP="004E639B">
      <w:pPr>
        <w:spacing w:line="380" w:lineRule="exact"/>
        <w:ind w:leftChars="200" w:left="735" w:hangingChars="150" w:hanging="315"/>
      </w:pPr>
      <w:r>
        <w:rPr>
          <w:rFonts w:hint="eastAsia"/>
        </w:rPr>
        <w:t>3</w:t>
      </w:r>
      <w:r w:rsidR="004E639B" w:rsidRPr="00A53761">
        <w:rPr>
          <w:rFonts w:hint="eastAsia"/>
        </w:rPr>
        <w:t>、</w:t>
      </w:r>
      <w:r w:rsidR="007B53DB">
        <w:rPr>
          <w:rFonts w:hint="eastAsia"/>
        </w:rPr>
        <w:t>给工程师配置</w:t>
      </w:r>
      <w:r w:rsidR="007B53DB" w:rsidRPr="004E639B">
        <w:rPr>
          <w:rFonts w:hint="eastAsia"/>
        </w:rPr>
        <w:t>是否</w:t>
      </w:r>
      <w:r w:rsidR="007B53DB">
        <w:rPr>
          <w:rFonts w:hint="eastAsia"/>
        </w:rPr>
        <w:t>上线</w:t>
      </w:r>
      <w:r w:rsidR="007B53DB" w:rsidRPr="004E639B">
        <w:rPr>
          <w:rFonts w:hint="eastAsia"/>
        </w:rPr>
        <w:t>接单</w:t>
      </w:r>
      <w:r w:rsidR="007B53DB">
        <w:rPr>
          <w:rFonts w:hint="eastAsia"/>
        </w:rPr>
        <w:t>的选择</w:t>
      </w:r>
      <w:r w:rsidR="007B53DB" w:rsidRPr="004E639B">
        <w:rPr>
          <w:rFonts w:hint="eastAsia"/>
        </w:rPr>
        <w:t>按钮</w:t>
      </w:r>
      <w:r w:rsidR="007B53DB">
        <w:rPr>
          <w:rFonts w:hint="eastAsia"/>
        </w:rPr>
        <w:t>，</w:t>
      </w:r>
      <w:r w:rsidR="004E639B" w:rsidRPr="00A53761">
        <w:rPr>
          <w:rFonts w:hint="eastAsia"/>
        </w:rPr>
        <w:t>高级别顾问可以</w:t>
      </w:r>
      <w:r w:rsidR="009815A7">
        <w:rPr>
          <w:rFonts w:hint="eastAsia"/>
        </w:rPr>
        <w:t>接低级别的单，</w:t>
      </w:r>
      <w:r w:rsidR="00BF55F5">
        <w:rPr>
          <w:rFonts w:hint="eastAsia"/>
        </w:rPr>
        <w:t>价格按低的，</w:t>
      </w:r>
      <w:r w:rsidR="006E58E6">
        <w:rPr>
          <w:rFonts w:hint="eastAsia"/>
        </w:rPr>
        <w:t>分别</w:t>
      </w:r>
      <w:r w:rsidR="009815A7">
        <w:rPr>
          <w:rFonts w:hint="eastAsia"/>
        </w:rPr>
        <w:t>提供</w:t>
      </w:r>
      <w:r w:rsidR="009A6588">
        <w:rPr>
          <w:rFonts w:hint="eastAsia"/>
        </w:rPr>
        <w:t>各</w:t>
      </w:r>
      <w:r w:rsidR="006E58E6">
        <w:rPr>
          <w:rFonts w:hint="eastAsia"/>
        </w:rPr>
        <w:t>级别接单</w:t>
      </w:r>
      <w:r w:rsidR="004E639B" w:rsidRPr="00A53761">
        <w:rPr>
          <w:rFonts w:hint="eastAsia"/>
        </w:rPr>
        <w:t>选择</w:t>
      </w:r>
      <w:r w:rsidR="009815A7">
        <w:rPr>
          <w:rFonts w:hint="eastAsia"/>
        </w:rPr>
        <w:t>按钮给工程师</w:t>
      </w:r>
      <w:r w:rsidR="004E639B" w:rsidRPr="00A53761">
        <w:rPr>
          <w:rFonts w:hint="eastAsia"/>
        </w:rPr>
        <w:t>。</w:t>
      </w:r>
    </w:p>
    <w:p w:rsidR="0040506F" w:rsidRDefault="00C90B2C" w:rsidP="00C90B2C">
      <w:pPr>
        <w:spacing w:line="380" w:lineRule="exact"/>
        <w:ind w:leftChars="200" w:left="73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、业主按了某一级别的某一类顾问后，</w:t>
      </w:r>
      <w:r w:rsidR="00C56FE3">
        <w:rPr>
          <w:rFonts w:hint="eastAsia"/>
        </w:rPr>
        <w:t>系统</w:t>
      </w:r>
      <w:r>
        <w:rPr>
          <w:rFonts w:hint="eastAsia"/>
        </w:rPr>
        <w:t>随机派单，</w:t>
      </w:r>
      <w:r w:rsidR="0040506F" w:rsidRPr="004E639B">
        <w:rPr>
          <w:rFonts w:hint="eastAsia"/>
        </w:rPr>
        <w:t>向</w:t>
      </w:r>
      <w:r w:rsidR="0040506F">
        <w:rPr>
          <w:rFonts w:hint="eastAsia"/>
        </w:rPr>
        <w:t>被派单工程师</w:t>
      </w:r>
      <w:r w:rsidR="0040506F" w:rsidRPr="004E639B">
        <w:rPr>
          <w:rFonts w:hint="eastAsia"/>
        </w:rPr>
        <w:t>提供</w:t>
      </w:r>
      <w:r w:rsidR="007C223E">
        <w:rPr>
          <w:rFonts w:hint="eastAsia"/>
        </w:rPr>
        <w:t>语音</w:t>
      </w:r>
      <w:r w:rsidR="0040506F" w:rsidRPr="004E639B">
        <w:rPr>
          <w:rFonts w:hint="eastAsia"/>
        </w:rPr>
        <w:t>和震动提示</w:t>
      </w:r>
      <w:r w:rsidR="0040506F">
        <w:rPr>
          <w:rFonts w:hint="eastAsia"/>
        </w:rPr>
        <w:t>。</w:t>
      </w:r>
    </w:p>
    <w:p w:rsidR="00EB702E" w:rsidRDefault="00EB702E" w:rsidP="0040506F">
      <w:pPr>
        <w:spacing w:line="380" w:lineRule="exact"/>
        <w:ind w:leftChars="200" w:left="73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C07B6A">
        <w:rPr>
          <w:rFonts w:hint="eastAsia"/>
        </w:rPr>
        <w:t>派单后，</w:t>
      </w:r>
      <w:r>
        <w:rPr>
          <w:rFonts w:hint="eastAsia"/>
        </w:rPr>
        <w:t>如</w:t>
      </w:r>
      <w:r>
        <w:rPr>
          <w:rFonts w:hint="eastAsia"/>
        </w:rPr>
        <w:t>10</w:t>
      </w:r>
      <w:r>
        <w:rPr>
          <w:rFonts w:hint="eastAsia"/>
        </w:rPr>
        <w:t>秒钟内，工程师未按</w:t>
      </w:r>
      <w:r w:rsidR="005045F0">
        <w:rPr>
          <w:rFonts w:hint="eastAsia"/>
        </w:rPr>
        <w:t>下</w:t>
      </w:r>
      <w:r>
        <w:rPr>
          <w:rFonts w:hint="eastAsia"/>
        </w:rPr>
        <w:t>同意或拒绝接单按钮，则系统在排除此人后重新派单。</w:t>
      </w:r>
    </w:p>
    <w:p w:rsidR="0040506F" w:rsidRDefault="00EB702E" w:rsidP="0040506F">
      <w:pPr>
        <w:spacing w:line="380" w:lineRule="exact"/>
        <w:ind w:leftChars="200" w:left="735" w:hangingChars="150" w:hanging="315"/>
      </w:pPr>
      <w:r>
        <w:rPr>
          <w:rFonts w:hint="eastAsia"/>
        </w:rPr>
        <w:t>6</w:t>
      </w:r>
      <w:r w:rsidR="0040506F" w:rsidRPr="00A53761">
        <w:rPr>
          <w:rFonts w:hint="eastAsia"/>
        </w:rPr>
        <w:t>、</w:t>
      </w:r>
      <w:r w:rsidR="00C07B6A">
        <w:rPr>
          <w:rFonts w:hint="eastAsia"/>
        </w:rPr>
        <w:t>派单后，</w:t>
      </w:r>
      <w:r w:rsidR="0040506F">
        <w:rPr>
          <w:rFonts w:hint="eastAsia"/>
        </w:rPr>
        <w:t>如果</w:t>
      </w:r>
      <w:r w:rsidR="0040506F" w:rsidRPr="00A53761">
        <w:rPr>
          <w:rFonts w:hint="eastAsia"/>
        </w:rPr>
        <w:t>工程师如拒绝接单，</w:t>
      </w:r>
      <w:r w:rsidR="0040506F">
        <w:rPr>
          <w:rFonts w:hint="eastAsia"/>
        </w:rPr>
        <w:t>则</w:t>
      </w:r>
      <w:r w:rsidR="0040506F" w:rsidRPr="00A53761">
        <w:rPr>
          <w:rFonts w:hint="eastAsia"/>
        </w:rPr>
        <w:t>停止其</w:t>
      </w:r>
      <w:r w:rsidR="0040506F">
        <w:rPr>
          <w:rFonts w:hint="eastAsia"/>
        </w:rPr>
        <w:t>该级别</w:t>
      </w:r>
      <w:r w:rsidR="0040506F" w:rsidRPr="00A53761">
        <w:rPr>
          <w:rFonts w:hint="eastAsia"/>
        </w:rPr>
        <w:t>接单</w:t>
      </w:r>
      <w:r w:rsidR="0040506F" w:rsidRPr="00A53761">
        <w:rPr>
          <w:rFonts w:hint="eastAsia"/>
        </w:rPr>
        <w:t>10</w:t>
      </w:r>
      <w:r w:rsidR="0040506F" w:rsidRPr="00A53761">
        <w:rPr>
          <w:rFonts w:hint="eastAsia"/>
        </w:rPr>
        <w:t>分钟。</w:t>
      </w:r>
    </w:p>
    <w:p w:rsidR="00A53761" w:rsidRPr="00A53761" w:rsidRDefault="00EB702E" w:rsidP="00A53761">
      <w:pPr>
        <w:spacing w:line="380" w:lineRule="exact"/>
        <w:ind w:leftChars="200" w:left="735" w:hangingChars="150" w:hanging="315"/>
      </w:pPr>
      <w:r>
        <w:rPr>
          <w:rFonts w:hint="eastAsia"/>
        </w:rPr>
        <w:t>7</w:t>
      </w:r>
      <w:r w:rsidR="0040506F">
        <w:rPr>
          <w:rFonts w:hint="eastAsia"/>
        </w:rPr>
        <w:t>、</w:t>
      </w:r>
      <w:r w:rsidR="00C07B6A">
        <w:rPr>
          <w:rFonts w:hint="eastAsia"/>
        </w:rPr>
        <w:t>派单后，</w:t>
      </w:r>
      <w:r w:rsidR="0040506F">
        <w:rPr>
          <w:rFonts w:hint="eastAsia"/>
        </w:rPr>
        <w:t>如工程师同意接单，</w:t>
      </w:r>
      <w:r w:rsidR="00A53761" w:rsidRPr="00A53761">
        <w:rPr>
          <w:rFonts w:hint="eastAsia"/>
        </w:rPr>
        <w:t>显示地域、打分、投诉率</w:t>
      </w:r>
      <w:r w:rsidR="00135AFC">
        <w:rPr>
          <w:rFonts w:hint="eastAsia"/>
        </w:rPr>
        <w:t>、</w:t>
      </w:r>
      <w:r w:rsidR="00135AFC" w:rsidRPr="00135AFC">
        <w:rPr>
          <w:rFonts w:hint="eastAsia"/>
        </w:rPr>
        <w:t>收费标准</w:t>
      </w:r>
      <w:r w:rsidR="00A53761" w:rsidRPr="00A53761">
        <w:rPr>
          <w:rFonts w:hint="eastAsia"/>
        </w:rPr>
        <w:t>给业主看</w:t>
      </w:r>
      <w:r w:rsidR="00B07D89">
        <w:rPr>
          <w:rFonts w:hint="eastAsia"/>
        </w:rPr>
        <w:t>，业主可以拒绝</w:t>
      </w:r>
      <w:r w:rsidR="00A53761" w:rsidRPr="00A53761">
        <w:rPr>
          <w:rFonts w:hint="eastAsia"/>
        </w:rPr>
        <w:t>。</w:t>
      </w:r>
    </w:p>
    <w:p w:rsidR="00663ADD" w:rsidRDefault="00663ADD" w:rsidP="00663ADD">
      <w:pPr>
        <w:spacing w:line="380" w:lineRule="exact"/>
        <w:ind w:leftChars="200" w:left="735" w:hangingChars="150" w:hanging="315"/>
      </w:pPr>
      <w:r>
        <w:rPr>
          <w:rFonts w:hint="eastAsia"/>
        </w:rPr>
        <w:t>9</w:t>
      </w:r>
      <w:r w:rsidRPr="00C26500">
        <w:rPr>
          <w:rFonts w:hint="eastAsia"/>
        </w:rPr>
        <w:t>、</w:t>
      </w:r>
      <w:r w:rsidR="006E7BB8">
        <w:rPr>
          <w:rFonts w:hint="eastAsia"/>
        </w:rPr>
        <w:t>如</w:t>
      </w:r>
      <w:r w:rsidRPr="00C26500">
        <w:rPr>
          <w:rFonts w:hint="eastAsia"/>
        </w:rPr>
        <w:t>业主拒绝了</w:t>
      </w:r>
      <w:r>
        <w:rPr>
          <w:rFonts w:hint="eastAsia"/>
        </w:rPr>
        <w:t>某位工程师</w:t>
      </w:r>
      <w:r w:rsidRPr="00C26500">
        <w:rPr>
          <w:rFonts w:hint="eastAsia"/>
        </w:rPr>
        <w:t>，则</w:t>
      </w:r>
      <w:r w:rsidR="006E7BB8">
        <w:rPr>
          <w:rFonts w:hint="eastAsia"/>
        </w:rPr>
        <w:t>系统将</w:t>
      </w:r>
      <w:r w:rsidRPr="00C26500">
        <w:rPr>
          <w:rFonts w:hint="eastAsia"/>
        </w:rPr>
        <w:t>此</w:t>
      </w:r>
      <w:r>
        <w:rPr>
          <w:rFonts w:hint="eastAsia"/>
        </w:rPr>
        <w:t>工程师对该业主</w:t>
      </w:r>
      <w:r w:rsidRPr="00C26500">
        <w:rPr>
          <w:rFonts w:hint="eastAsia"/>
        </w:rPr>
        <w:t>屏蔽</w:t>
      </w:r>
      <w:r w:rsidR="00781531">
        <w:rPr>
          <w:rFonts w:hint="eastAsia"/>
        </w:rPr>
        <w:t>6</w:t>
      </w:r>
      <w:r w:rsidRPr="00C26500">
        <w:rPr>
          <w:rFonts w:hint="eastAsia"/>
        </w:rPr>
        <w:t>0</w:t>
      </w:r>
      <w:r w:rsidRPr="00C26500">
        <w:rPr>
          <w:rFonts w:hint="eastAsia"/>
        </w:rPr>
        <w:t>分钟</w:t>
      </w:r>
      <w:r w:rsidR="006E7BB8">
        <w:rPr>
          <w:rFonts w:hint="eastAsia"/>
        </w:rPr>
        <w:t>，并再次派单</w:t>
      </w:r>
      <w:r>
        <w:rPr>
          <w:rFonts w:hint="eastAsia"/>
        </w:rPr>
        <w:t>。</w:t>
      </w:r>
    </w:p>
    <w:p w:rsidR="006E7BB8" w:rsidRDefault="006E7BB8" w:rsidP="00663ADD">
      <w:pPr>
        <w:spacing w:line="380" w:lineRule="exact"/>
        <w:ind w:leftChars="200" w:left="735" w:hangingChars="150" w:hanging="315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、如业主选择进入咨询室，则建立双方“私聊”。</w:t>
      </w:r>
    </w:p>
    <w:p w:rsidR="00663ADD" w:rsidRPr="00C26500" w:rsidRDefault="006E7BB8" w:rsidP="00663ADD">
      <w:pPr>
        <w:spacing w:line="380" w:lineRule="exact"/>
        <w:ind w:leftChars="200" w:left="735" w:hangingChars="150" w:hanging="315"/>
      </w:pPr>
      <w:r>
        <w:rPr>
          <w:rFonts w:hint="eastAsia"/>
        </w:rPr>
        <w:t>11</w:t>
      </w:r>
      <w:r w:rsidR="00663ADD">
        <w:rPr>
          <w:rFonts w:hint="eastAsia"/>
        </w:rPr>
        <w:t>、已与业主建立“私聊”的工程师，不再出现在该业主的派单名单内</w:t>
      </w:r>
      <w:r w:rsidR="00663ADD" w:rsidRPr="00C26500">
        <w:rPr>
          <w:rFonts w:hint="eastAsia"/>
        </w:rPr>
        <w:t>。</w:t>
      </w:r>
    </w:p>
    <w:p w:rsidR="004D65BC" w:rsidRDefault="00663ADD" w:rsidP="00A53761">
      <w:pPr>
        <w:spacing w:line="380" w:lineRule="exact"/>
        <w:ind w:leftChars="200" w:left="735" w:hangingChars="150" w:hanging="315"/>
      </w:pPr>
      <w:r>
        <w:rPr>
          <w:rFonts w:hint="eastAsia"/>
        </w:rPr>
        <w:t>1</w:t>
      </w:r>
      <w:r w:rsidR="006E7BB8">
        <w:rPr>
          <w:rFonts w:hint="eastAsia"/>
        </w:rPr>
        <w:t>2</w:t>
      </w:r>
      <w:r w:rsidR="004D65BC">
        <w:rPr>
          <w:rFonts w:hint="eastAsia"/>
        </w:rPr>
        <w:t>、一个工程师最多可以</w:t>
      </w:r>
      <w:r w:rsidR="005D6452">
        <w:rPr>
          <w:rFonts w:hint="eastAsia"/>
        </w:rPr>
        <w:t>同时</w:t>
      </w:r>
      <w:r w:rsidR="004D65BC">
        <w:rPr>
          <w:rFonts w:hint="eastAsia"/>
        </w:rPr>
        <w:t>接</w:t>
      </w:r>
      <w:r w:rsidR="004D65BC">
        <w:rPr>
          <w:rFonts w:hint="eastAsia"/>
        </w:rPr>
        <w:t>7</w:t>
      </w:r>
      <w:r w:rsidR="004D65BC">
        <w:rPr>
          <w:rFonts w:hint="eastAsia"/>
        </w:rPr>
        <w:t>单顾问</w:t>
      </w:r>
      <w:r w:rsidR="00555ACD">
        <w:rPr>
          <w:rFonts w:hint="eastAsia"/>
        </w:rPr>
        <w:t>，不分</w:t>
      </w:r>
      <w:r w:rsidR="00835977">
        <w:rPr>
          <w:rFonts w:hint="eastAsia"/>
        </w:rPr>
        <w:t>级别</w:t>
      </w:r>
      <w:r w:rsidR="008E3F2F">
        <w:rPr>
          <w:rFonts w:hint="eastAsia"/>
        </w:rPr>
        <w:t>，</w:t>
      </w:r>
      <w:r w:rsidR="007B53DB">
        <w:rPr>
          <w:rFonts w:hint="eastAsia"/>
        </w:rPr>
        <w:t>这个规则</w:t>
      </w:r>
      <w:r w:rsidR="00494439">
        <w:rPr>
          <w:rFonts w:hint="eastAsia"/>
        </w:rPr>
        <w:t>在合适位置告知</w:t>
      </w:r>
      <w:r w:rsidR="008E3F2F">
        <w:rPr>
          <w:rFonts w:hint="eastAsia"/>
        </w:rPr>
        <w:t>工程师</w:t>
      </w:r>
      <w:r w:rsidR="00494439">
        <w:rPr>
          <w:rFonts w:hint="eastAsia"/>
        </w:rPr>
        <w:t>，提示其及时按</w:t>
      </w:r>
      <w:r w:rsidR="00145345">
        <w:rPr>
          <w:rFonts w:hint="eastAsia"/>
        </w:rPr>
        <w:t>下</w:t>
      </w:r>
      <w:r w:rsidR="00494439">
        <w:rPr>
          <w:rFonts w:hint="eastAsia"/>
        </w:rPr>
        <w:t>咨询结束按钮</w:t>
      </w:r>
      <w:r w:rsidR="004D65BC">
        <w:rPr>
          <w:rFonts w:hint="eastAsia"/>
        </w:rPr>
        <w:t>。</w:t>
      </w:r>
    </w:p>
    <w:p w:rsidR="001B0086" w:rsidRPr="006E7BB8" w:rsidRDefault="001B0086" w:rsidP="006E699D">
      <w:pPr>
        <w:spacing w:line="380" w:lineRule="exact"/>
        <w:rPr>
          <w:b/>
          <w:sz w:val="24"/>
          <w:szCs w:val="24"/>
          <w:highlight w:val="lightGray"/>
        </w:rPr>
      </w:pPr>
    </w:p>
    <w:p w:rsidR="00072631" w:rsidRDefault="00FF5B5A" w:rsidP="006E699D">
      <w:pPr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lightGray"/>
        </w:rPr>
        <w:t>三</w:t>
      </w:r>
      <w:r w:rsidR="00A56288" w:rsidRPr="00387D0C">
        <w:rPr>
          <w:rFonts w:hint="eastAsia"/>
          <w:b/>
          <w:sz w:val="24"/>
          <w:szCs w:val="24"/>
          <w:highlight w:val="lightGray"/>
        </w:rPr>
        <w:t>、</w:t>
      </w:r>
      <w:r w:rsidR="005A6F9D" w:rsidRPr="00387D0C">
        <w:rPr>
          <w:rFonts w:hint="eastAsia"/>
          <w:b/>
          <w:sz w:val="24"/>
          <w:szCs w:val="24"/>
          <w:highlight w:val="lightGray"/>
        </w:rPr>
        <w:t>顾问的</w:t>
      </w:r>
      <w:r w:rsidR="00A56288" w:rsidRPr="00387D0C">
        <w:rPr>
          <w:rFonts w:hint="eastAsia"/>
          <w:b/>
          <w:sz w:val="24"/>
          <w:szCs w:val="24"/>
          <w:highlight w:val="lightGray"/>
        </w:rPr>
        <w:t>地域问题</w:t>
      </w:r>
    </w:p>
    <w:p w:rsidR="00AF3386" w:rsidRDefault="005A6F9D" w:rsidP="006E699D">
      <w:pPr>
        <w:spacing w:line="380" w:lineRule="exact"/>
        <w:ind w:leftChars="200" w:left="735" w:hangingChars="150" w:hanging="315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261EF">
        <w:rPr>
          <w:rFonts w:hint="eastAsia"/>
        </w:rPr>
        <w:t>顾问具有</w:t>
      </w:r>
      <w:r w:rsidRPr="005A6F9D">
        <w:rPr>
          <w:rFonts w:hint="eastAsia"/>
        </w:rPr>
        <w:t>地域</w:t>
      </w:r>
      <w:r w:rsidR="00D261EF">
        <w:rPr>
          <w:rFonts w:hint="eastAsia"/>
        </w:rPr>
        <w:t>属性</w:t>
      </w:r>
    </w:p>
    <w:p w:rsidR="005A6F9D" w:rsidRPr="00A40C4C" w:rsidRDefault="005A6F9D" w:rsidP="006E699D">
      <w:pPr>
        <w:spacing w:line="380" w:lineRule="exact"/>
        <w:ind w:leftChars="400" w:left="840" w:firstLineChars="200" w:firstLine="420"/>
        <w:rPr>
          <w:rFonts w:ascii="华文楷体" w:eastAsia="华文楷体" w:hAnsi="华文楷体"/>
        </w:rPr>
      </w:pPr>
      <w:r w:rsidRPr="00A40C4C">
        <w:rPr>
          <w:rFonts w:ascii="华文楷体" w:eastAsia="华文楷体" w:hAnsi="华文楷体" w:hint="eastAsia"/>
        </w:rPr>
        <w:t>因为每个地区的气候条件不同，</w:t>
      </w:r>
      <w:r w:rsidR="00AC4EB4" w:rsidRPr="00A40C4C">
        <w:rPr>
          <w:rFonts w:ascii="华文楷体" w:eastAsia="华文楷体" w:hAnsi="华文楷体" w:hint="eastAsia"/>
        </w:rPr>
        <w:t>工艺不同，</w:t>
      </w:r>
      <w:r w:rsidRPr="00A40C4C">
        <w:rPr>
          <w:rFonts w:ascii="华文楷体" w:eastAsia="华文楷体" w:hAnsi="华文楷体" w:hint="eastAsia"/>
        </w:rPr>
        <w:t>装修习惯不同，各地有各地的装修规范和地方标准，</w:t>
      </w:r>
      <w:r w:rsidR="00D628B8" w:rsidRPr="00A40C4C">
        <w:rPr>
          <w:rFonts w:ascii="华文楷体" w:eastAsia="华文楷体" w:hAnsi="华文楷体" w:hint="eastAsia"/>
        </w:rPr>
        <w:t>要</w:t>
      </w:r>
      <w:r w:rsidRPr="00A40C4C">
        <w:rPr>
          <w:rFonts w:ascii="华文楷体" w:eastAsia="华文楷体" w:hAnsi="华文楷体" w:hint="eastAsia"/>
        </w:rPr>
        <w:t>优先</w:t>
      </w:r>
      <w:r w:rsidR="00AE1A90" w:rsidRPr="00A40C4C">
        <w:rPr>
          <w:rFonts w:ascii="华文楷体" w:eastAsia="华文楷体" w:hAnsi="华文楷体" w:hint="eastAsia"/>
        </w:rPr>
        <w:t>寻</w:t>
      </w:r>
      <w:r w:rsidRPr="00A40C4C">
        <w:rPr>
          <w:rFonts w:ascii="华文楷体" w:eastAsia="华文楷体" w:hAnsi="华文楷体" w:hint="eastAsia"/>
        </w:rPr>
        <w:t>找本地顾问，是否找外地顾问需要业主自己决定。</w:t>
      </w:r>
    </w:p>
    <w:p w:rsidR="00E47585" w:rsidRPr="00E47585" w:rsidRDefault="00A40C4C" w:rsidP="006E699D">
      <w:pPr>
        <w:spacing w:line="380" w:lineRule="exact"/>
        <w:ind w:leftChars="200" w:left="735" w:hangingChars="150" w:hanging="315"/>
      </w:pPr>
      <w:r>
        <w:rPr>
          <w:rFonts w:hint="eastAsia"/>
        </w:rPr>
        <w:t>2</w:t>
      </w:r>
      <w:r w:rsidR="00D30811" w:rsidRPr="00E47585">
        <w:rPr>
          <w:rFonts w:hint="eastAsia"/>
        </w:rPr>
        <w:t>、分四个等级区域</w:t>
      </w:r>
      <w:r w:rsidR="00A76943">
        <w:rPr>
          <w:rFonts w:hint="eastAsia"/>
        </w:rPr>
        <w:t>，后台设置优先搜索级别。</w:t>
      </w:r>
    </w:p>
    <w:p w:rsidR="00A40C4C" w:rsidRPr="00A76943" w:rsidRDefault="00A76943" w:rsidP="00A76943">
      <w:pPr>
        <w:spacing w:line="380" w:lineRule="exact"/>
        <w:ind w:leftChars="400" w:left="840" w:firstLineChars="200" w:firstLine="420"/>
        <w:rPr>
          <w:rFonts w:ascii="华文楷体" w:eastAsia="华文楷体" w:hAnsi="华文楷体"/>
        </w:rPr>
      </w:pPr>
      <w:r w:rsidRPr="00A76943">
        <w:rPr>
          <w:rFonts w:ascii="华文楷体" w:eastAsia="华文楷体" w:hAnsi="华文楷体" w:hint="eastAsia"/>
        </w:rPr>
        <w:t>本市</w:t>
      </w:r>
      <w:r>
        <w:rPr>
          <w:rFonts w:ascii="华文楷体" w:eastAsia="华文楷体" w:hAnsi="华文楷体" w:hint="eastAsia"/>
        </w:rPr>
        <w:t>→</w:t>
      </w:r>
      <w:r w:rsidRPr="00A76943">
        <w:rPr>
          <w:rFonts w:ascii="华文楷体" w:eastAsia="华文楷体" w:hAnsi="华文楷体" w:hint="eastAsia"/>
        </w:rPr>
        <w:t>本省</w:t>
      </w:r>
      <w:r>
        <w:rPr>
          <w:rFonts w:ascii="华文楷体" w:eastAsia="华文楷体" w:hAnsi="华文楷体" w:hint="eastAsia"/>
        </w:rPr>
        <w:t>→</w:t>
      </w:r>
      <w:r w:rsidRPr="00A76943">
        <w:rPr>
          <w:rFonts w:ascii="华文楷体" w:eastAsia="华文楷体" w:hAnsi="华文楷体" w:hint="eastAsia"/>
        </w:rPr>
        <w:t>本地区</w:t>
      </w:r>
      <w:r>
        <w:rPr>
          <w:rFonts w:ascii="华文楷体" w:eastAsia="华文楷体" w:hAnsi="华文楷体" w:hint="eastAsia"/>
        </w:rPr>
        <w:t>→</w:t>
      </w:r>
      <w:r w:rsidRPr="00A76943">
        <w:rPr>
          <w:rFonts w:ascii="华文楷体" w:eastAsia="华文楷体" w:hAnsi="华文楷体" w:hint="eastAsia"/>
        </w:rPr>
        <w:t>全国</w:t>
      </w:r>
    </w:p>
    <w:p w:rsidR="00D30811" w:rsidRPr="00A22635" w:rsidRDefault="00EC31C8" w:rsidP="006E69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5" w:after="125" w:line="380" w:lineRule="exact"/>
        <w:ind w:leftChars="200" w:left="420"/>
        <w:jc w:val="left"/>
        <w:rPr>
          <w:rFonts w:ascii="Helvetica" w:hAnsi="Helvetica" w:cs="Helvetica"/>
          <w:color w:val="000000"/>
          <w:szCs w:val="21"/>
        </w:rPr>
      </w:pPr>
      <w:r>
        <w:rPr>
          <w:rFonts w:ascii="Helvetica" w:hAnsi="Helvetica" w:cs="Helvetica" w:hint="eastAsia"/>
          <w:color w:val="000000"/>
          <w:szCs w:val="21"/>
        </w:rPr>
        <w:t>3</w:t>
      </w:r>
      <w:r w:rsidR="00D30811">
        <w:rPr>
          <w:rFonts w:ascii="Helvetica" w:hAnsi="Helvetica" w:cs="Helvetica" w:hint="eastAsia"/>
          <w:color w:val="000000"/>
          <w:szCs w:val="21"/>
        </w:rPr>
        <w:t>、</w:t>
      </w:r>
      <w:r w:rsidR="000C4381">
        <w:rPr>
          <w:rFonts w:ascii="Helvetica" w:hAnsi="Helvetica" w:cs="Helvetica" w:hint="eastAsia"/>
          <w:color w:val="000000"/>
          <w:szCs w:val="21"/>
        </w:rPr>
        <w:t>“本地区”中的</w:t>
      </w:r>
      <w:r w:rsidR="00D30811" w:rsidRPr="000A6048">
        <w:rPr>
          <w:rFonts w:ascii="Helvetica" w:hAnsi="Helvetica" w:cs="Helvetica" w:hint="eastAsia"/>
          <w:color w:val="000000"/>
          <w:szCs w:val="21"/>
        </w:rPr>
        <w:t>地区划分</w:t>
      </w:r>
      <w:r w:rsidR="000C4381">
        <w:rPr>
          <w:rFonts w:ascii="Helvetica" w:hAnsi="Helvetica" w:cs="Helvetica" w:hint="eastAsia"/>
          <w:color w:val="000000"/>
          <w:szCs w:val="21"/>
        </w:rPr>
        <w:t>，</w:t>
      </w:r>
      <w:r w:rsidR="00D30811" w:rsidRPr="000A6048">
        <w:rPr>
          <w:rFonts w:ascii="Helvetica" w:hAnsi="Helvetica" w:cs="Helvetica" w:hint="eastAsia"/>
          <w:color w:val="000000"/>
          <w:szCs w:val="21"/>
        </w:rPr>
        <w:t>按地理划分</w:t>
      </w:r>
      <w:r w:rsidR="00D30811">
        <w:rPr>
          <w:rFonts w:ascii="Helvetica" w:hAnsi="Helvetica" w:cs="Helvetica" w:hint="eastAsia"/>
          <w:color w:val="000000"/>
          <w:szCs w:val="21"/>
        </w:rPr>
        <w:t>成七个</w:t>
      </w:r>
      <w:r w:rsidR="00D30811" w:rsidRPr="000A6048">
        <w:rPr>
          <w:rFonts w:ascii="Helvetica" w:hAnsi="Helvetica" w:cs="Helvetica" w:hint="eastAsia"/>
          <w:color w:val="000000"/>
          <w:szCs w:val="21"/>
        </w:rPr>
        <w:t>：</w:t>
      </w:r>
    </w:p>
    <w:p w:rsidR="00D30811" w:rsidRPr="008B708C" w:rsidRDefault="00D30811" w:rsidP="006E699D">
      <w:pPr>
        <w:widowControl/>
        <w:shd w:val="clear" w:color="auto" w:fill="FFFFFF"/>
        <w:spacing w:line="380" w:lineRule="exact"/>
        <w:ind w:leftChars="400" w:left="840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b/>
          <w:color w:val="365F91" w:themeColor="accent1" w:themeShade="BF"/>
          <w:kern w:val="0"/>
          <w:szCs w:val="21"/>
        </w:rPr>
        <w:t>华东</w:t>
      </w:r>
      <w:r>
        <w:rPr>
          <w:rFonts w:ascii="华文楷体" w:eastAsia="华文楷体" w:hAnsi="华文楷体" w:cs="Arial" w:hint="eastAsia"/>
          <w:b/>
          <w:color w:val="365F91" w:themeColor="accent1" w:themeShade="BF"/>
          <w:kern w:val="0"/>
          <w:szCs w:val="21"/>
        </w:rPr>
        <w:t>：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（上海市、江苏省、浙江省、安徽省、江西省、山东省、福建省、</w:t>
      </w:r>
      <w:r w:rsidRPr="00D96703">
        <w:rPr>
          <w:rFonts w:ascii="华文楷体" w:eastAsia="华文楷体" w:hAnsi="华文楷体" w:cs="Arial"/>
          <w:color w:val="333333"/>
          <w:kern w:val="0"/>
          <w:szCs w:val="21"/>
        </w:rPr>
        <w:t>台湾省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）</w:t>
      </w:r>
    </w:p>
    <w:p w:rsidR="00D30811" w:rsidRPr="008B708C" w:rsidRDefault="00D30811" w:rsidP="006E699D">
      <w:pPr>
        <w:widowControl/>
        <w:shd w:val="clear" w:color="auto" w:fill="FFFFFF"/>
        <w:spacing w:line="380" w:lineRule="exact"/>
        <w:ind w:leftChars="400" w:left="840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b/>
          <w:color w:val="365F91" w:themeColor="accent1" w:themeShade="BF"/>
          <w:kern w:val="0"/>
          <w:szCs w:val="21"/>
        </w:rPr>
        <w:t>华北</w:t>
      </w:r>
      <w:r>
        <w:rPr>
          <w:rFonts w:ascii="华文楷体" w:eastAsia="华文楷体" w:hAnsi="华文楷体" w:cs="Arial" w:hint="eastAsia"/>
          <w:b/>
          <w:color w:val="365F91" w:themeColor="accent1" w:themeShade="BF"/>
          <w:kern w:val="0"/>
          <w:szCs w:val="21"/>
        </w:rPr>
        <w:t>：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（北京市、天津市、山西省、河北省、</w:t>
      </w:r>
      <w:r w:rsidRPr="00D96703">
        <w:rPr>
          <w:rFonts w:ascii="华文楷体" w:eastAsia="华文楷体" w:hAnsi="华文楷体" w:cs="Arial"/>
          <w:color w:val="333333"/>
          <w:kern w:val="0"/>
          <w:szCs w:val="21"/>
        </w:rPr>
        <w:t>内蒙古自治区中部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）</w:t>
      </w:r>
    </w:p>
    <w:p w:rsidR="00D30811" w:rsidRPr="008B708C" w:rsidRDefault="00D30811" w:rsidP="006E699D">
      <w:pPr>
        <w:widowControl/>
        <w:shd w:val="clear" w:color="auto" w:fill="FFFFFF"/>
        <w:spacing w:line="380" w:lineRule="exact"/>
        <w:ind w:leftChars="400" w:left="840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b/>
          <w:color w:val="365F91" w:themeColor="accent1" w:themeShade="BF"/>
          <w:kern w:val="0"/>
          <w:szCs w:val="21"/>
        </w:rPr>
        <w:t>华中</w:t>
      </w:r>
      <w:r>
        <w:rPr>
          <w:rFonts w:ascii="华文楷体" w:eastAsia="华文楷体" w:hAnsi="华文楷体" w:cs="Arial" w:hint="eastAsia"/>
          <w:b/>
          <w:color w:val="365F91" w:themeColor="accent1" w:themeShade="BF"/>
          <w:kern w:val="0"/>
          <w:szCs w:val="21"/>
        </w:rPr>
        <w:t>：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（河南省、湖北省、湖南省）</w:t>
      </w:r>
    </w:p>
    <w:p w:rsidR="00D30811" w:rsidRPr="008B708C" w:rsidRDefault="00D30811" w:rsidP="006E699D">
      <w:pPr>
        <w:widowControl/>
        <w:shd w:val="clear" w:color="auto" w:fill="FFFFFF"/>
        <w:spacing w:line="380" w:lineRule="exact"/>
        <w:ind w:leftChars="400" w:left="840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b/>
          <w:color w:val="365F91" w:themeColor="accent1" w:themeShade="BF"/>
          <w:kern w:val="0"/>
          <w:szCs w:val="21"/>
        </w:rPr>
        <w:t>华南</w:t>
      </w:r>
      <w:r>
        <w:rPr>
          <w:rFonts w:ascii="华文楷体" w:eastAsia="华文楷体" w:hAnsi="华文楷体" w:cs="Arial" w:hint="eastAsia"/>
          <w:b/>
          <w:color w:val="365F91" w:themeColor="accent1" w:themeShade="BF"/>
          <w:kern w:val="0"/>
          <w:szCs w:val="21"/>
        </w:rPr>
        <w:t>：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（广东省、广西壮族自治区、海南省、</w:t>
      </w:r>
      <w:r w:rsidRPr="00D96703">
        <w:rPr>
          <w:rFonts w:ascii="华文楷体" w:eastAsia="华文楷体" w:hAnsi="华文楷体" w:cs="Arial"/>
          <w:color w:val="333333"/>
          <w:kern w:val="0"/>
          <w:szCs w:val="21"/>
        </w:rPr>
        <w:t>香港特别行政区、澳门特别行政区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）</w:t>
      </w:r>
    </w:p>
    <w:p w:rsidR="00D30811" w:rsidRPr="008B708C" w:rsidRDefault="00D30811" w:rsidP="006E699D">
      <w:pPr>
        <w:widowControl/>
        <w:shd w:val="clear" w:color="auto" w:fill="FFFFFF"/>
        <w:spacing w:line="380" w:lineRule="exact"/>
        <w:ind w:leftChars="400" w:left="840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b/>
          <w:color w:val="365F91" w:themeColor="accent1" w:themeShade="BF"/>
          <w:kern w:val="0"/>
          <w:szCs w:val="21"/>
        </w:rPr>
        <w:t>西南</w:t>
      </w:r>
      <w:r>
        <w:rPr>
          <w:rFonts w:ascii="华文楷体" w:eastAsia="华文楷体" w:hAnsi="华文楷体" w:cs="Arial" w:hint="eastAsia"/>
          <w:b/>
          <w:color w:val="365F91" w:themeColor="accent1" w:themeShade="BF"/>
          <w:kern w:val="0"/>
          <w:szCs w:val="21"/>
        </w:rPr>
        <w:t>：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（四川省、贵州省、云南省、重庆市、西藏自治区）</w:t>
      </w:r>
    </w:p>
    <w:p w:rsidR="00D30811" w:rsidRPr="008B708C" w:rsidRDefault="00D30811" w:rsidP="006E699D">
      <w:pPr>
        <w:widowControl/>
        <w:shd w:val="clear" w:color="auto" w:fill="FFFFFF"/>
        <w:spacing w:line="380" w:lineRule="exact"/>
        <w:ind w:leftChars="400" w:left="1576" w:hangingChars="350" w:hanging="736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b/>
          <w:color w:val="365F91" w:themeColor="accent1" w:themeShade="BF"/>
          <w:kern w:val="0"/>
          <w:szCs w:val="21"/>
        </w:rPr>
        <w:t>西北</w:t>
      </w:r>
      <w:r>
        <w:rPr>
          <w:rFonts w:ascii="华文楷体" w:eastAsia="华文楷体" w:hAnsi="华文楷体" w:cs="Arial" w:hint="eastAsia"/>
          <w:b/>
          <w:color w:val="365F91" w:themeColor="accent1" w:themeShade="BF"/>
          <w:kern w:val="0"/>
          <w:szCs w:val="21"/>
        </w:rPr>
        <w:t>：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（陕西省、甘肃省、青海省、宁夏回族自治区、新疆维吾尔自治区、</w:t>
      </w:r>
      <w:r w:rsidRPr="00D96703">
        <w:rPr>
          <w:rFonts w:ascii="华文楷体" w:eastAsia="华文楷体" w:hAnsi="华文楷体" w:cs="Arial"/>
          <w:color w:val="333333"/>
          <w:kern w:val="0"/>
          <w:szCs w:val="21"/>
        </w:rPr>
        <w:t>内蒙古自治区西部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）</w:t>
      </w:r>
    </w:p>
    <w:p w:rsidR="00D30811" w:rsidRPr="008B708C" w:rsidRDefault="00D30811" w:rsidP="006E699D">
      <w:pPr>
        <w:widowControl/>
        <w:shd w:val="clear" w:color="auto" w:fill="FFFFFF"/>
        <w:spacing w:line="380" w:lineRule="exact"/>
        <w:ind w:leftChars="400" w:left="840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b/>
          <w:color w:val="365F91" w:themeColor="accent1" w:themeShade="BF"/>
          <w:kern w:val="0"/>
          <w:szCs w:val="21"/>
        </w:rPr>
        <w:t>东北</w:t>
      </w:r>
      <w:r>
        <w:rPr>
          <w:rFonts w:ascii="华文楷体" w:eastAsia="华文楷体" w:hAnsi="华文楷体" w:cs="Arial" w:hint="eastAsia"/>
          <w:b/>
          <w:color w:val="365F91" w:themeColor="accent1" w:themeShade="BF"/>
          <w:kern w:val="0"/>
          <w:szCs w:val="21"/>
        </w:rPr>
        <w:t>：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（黑龙江省、吉林省、辽宁省、</w:t>
      </w:r>
      <w:r w:rsidRPr="00D96703">
        <w:rPr>
          <w:rFonts w:ascii="华文楷体" w:eastAsia="华文楷体" w:hAnsi="华文楷体" w:cs="Arial"/>
          <w:color w:val="333333"/>
          <w:kern w:val="0"/>
          <w:szCs w:val="21"/>
        </w:rPr>
        <w:t>内蒙古自治区东部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）</w:t>
      </w:r>
    </w:p>
    <w:p w:rsidR="00D30811" w:rsidRPr="00D96703" w:rsidRDefault="00D30811" w:rsidP="006E699D">
      <w:pPr>
        <w:widowControl/>
        <w:shd w:val="clear" w:color="auto" w:fill="FFFFFF"/>
        <w:spacing w:line="380" w:lineRule="exact"/>
        <w:ind w:leftChars="400" w:left="840"/>
        <w:jc w:val="left"/>
        <w:rPr>
          <w:rFonts w:ascii="华文楷体" w:eastAsia="华文楷体" w:hAnsi="华文楷体" w:cs="Arial"/>
          <w:b/>
          <w:color w:val="365F91" w:themeColor="accent1" w:themeShade="BF"/>
          <w:kern w:val="0"/>
          <w:szCs w:val="21"/>
        </w:rPr>
      </w:pPr>
      <w:r w:rsidRPr="00D96703">
        <w:rPr>
          <w:rFonts w:ascii="华文楷体" w:eastAsia="华文楷体" w:hAnsi="华文楷体" w:cs="Arial" w:hint="eastAsia"/>
          <w:b/>
          <w:color w:val="365F91" w:themeColor="accent1" w:themeShade="BF"/>
          <w:kern w:val="0"/>
          <w:szCs w:val="21"/>
        </w:rPr>
        <w:t>备注：</w:t>
      </w:r>
    </w:p>
    <w:p w:rsidR="00D30811" w:rsidRPr="008B708C" w:rsidRDefault="00D30811" w:rsidP="006E699D">
      <w:pPr>
        <w:widowControl/>
        <w:shd w:val="clear" w:color="auto" w:fill="FFFFFF"/>
        <w:spacing w:line="380" w:lineRule="exact"/>
        <w:ind w:leftChars="700" w:left="1470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内蒙古自治区西部</w:t>
      </w:r>
      <w:r w:rsidRPr="008B708C">
        <w:rPr>
          <w:rFonts w:ascii="华文楷体" w:eastAsia="华文楷体" w:hAnsi="华文楷体" w:cs="Arial" w:hint="eastAsia"/>
          <w:color w:val="333333"/>
          <w:kern w:val="0"/>
          <w:szCs w:val="21"/>
        </w:rPr>
        <w:t>：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阿拉善盟</w:t>
      </w:r>
    </w:p>
    <w:p w:rsidR="00D30811" w:rsidRPr="008B708C" w:rsidRDefault="00D30811" w:rsidP="006E699D">
      <w:pPr>
        <w:widowControl/>
        <w:shd w:val="clear" w:color="auto" w:fill="FFFFFF"/>
        <w:spacing w:line="380" w:lineRule="exact"/>
        <w:ind w:leftChars="700" w:left="1470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内蒙古自治区东部</w:t>
      </w:r>
      <w:r w:rsidRPr="008B708C">
        <w:rPr>
          <w:rFonts w:ascii="华文楷体" w:eastAsia="华文楷体" w:hAnsi="华文楷体" w:cs="Arial" w:hint="eastAsia"/>
          <w:color w:val="333333"/>
          <w:kern w:val="0"/>
          <w:szCs w:val="21"/>
        </w:rPr>
        <w:t>：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呼伦贝尔市、兴安盟、通辽市、赤峰市</w:t>
      </w:r>
    </w:p>
    <w:p w:rsidR="00D30811" w:rsidRDefault="00D30811" w:rsidP="006E699D">
      <w:pPr>
        <w:widowControl/>
        <w:shd w:val="clear" w:color="auto" w:fill="FFFFFF"/>
        <w:spacing w:line="380" w:lineRule="exact"/>
        <w:ind w:leftChars="700" w:left="1470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内蒙古自治区中部</w:t>
      </w:r>
      <w:r w:rsidRPr="008B708C">
        <w:rPr>
          <w:rFonts w:ascii="华文楷体" w:eastAsia="华文楷体" w:hAnsi="华文楷体" w:cs="Arial" w:hint="eastAsia"/>
          <w:color w:val="333333"/>
          <w:kern w:val="0"/>
          <w:szCs w:val="21"/>
        </w:rPr>
        <w:t>：除去西部和东部的其余部分</w:t>
      </w:r>
    </w:p>
    <w:p w:rsidR="00D30811" w:rsidRPr="008B708C" w:rsidRDefault="00D30811" w:rsidP="006E699D">
      <w:pPr>
        <w:widowControl/>
        <w:shd w:val="clear" w:color="auto" w:fill="FFFFFF"/>
        <w:spacing w:line="380" w:lineRule="exact"/>
        <w:ind w:leftChars="700" w:left="1470"/>
        <w:jc w:val="left"/>
        <w:rPr>
          <w:rFonts w:ascii="华文楷体" w:eastAsia="华文楷体" w:hAnsi="华文楷体" w:cs="Arial"/>
          <w:color w:val="333333"/>
          <w:kern w:val="0"/>
          <w:szCs w:val="21"/>
        </w:rPr>
      </w:pP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内蒙古自治区</w:t>
      </w:r>
      <w:r>
        <w:rPr>
          <w:rFonts w:ascii="华文楷体" w:eastAsia="华文楷体" w:hAnsi="华文楷体" w:cs="Arial" w:hint="eastAsia"/>
          <w:color w:val="333333"/>
          <w:kern w:val="0"/>
          <w:szCs w:val="21"/>
        </w:rPr>
        <w:t>的西部、东部、</w:t>
      </w:r>
      <w:r w:rsidRPr="008B708C">
        <w:rPr>
          <w:rFonts w:ascii="华文楷体" w:eastAsia="华文楷体" w:hAnsi="华文楷体" w:cs="Arial"/>
          <w:color w:val="333333"/>
          <w:kern w:val="0"/>
          <w:szCs w:val="21"/>
        </w:rPr>
        <w:t>中部</w:t>
      </w:r>
      <w:r>
        <w:rPr>
          <w:rFonts w:ascii="华文楷体" w:eastAsia="华文楷体" w:hAnsi="华文楷体" w:cs="Arial" w:hint="eastAsia"/>
          <w:color w:val="333333"/>
          <w:kern w:val="0"/>
          <w:szCs w:val="21"/>
        </w:rPr>
        <w:t>的级别，在本APP中相当于省。</w:t>
      </w:r>
    </w:p>
    <w:p w:rsidR="00D30811" w:rsidRDefault="00D30811" w:rsidP="006E699D">
      <w:pPr>
        <w:spacing w:line="380" w:lineRule="exact"/>
        <w:rPr>
          <w:b/>
          <w:sz w:val="24"/>
          <w:szCs w:val="24"/>
          <w:highlight w:val="lightGray"/>
        </w:rPr>
      </w:pPr>
    </w:p>
    <w:p w:rsidR="001B431E" w:rsidRDefault="00C26500" w:rsidP="006E699D">
      <w:pPr>
        <w:spacing w:line="380" w:lineRule="exact"/>
        <w:rPr>
          <w:b/>
          <w:sz w:val="24"/>
          <w:szCs w:val="24"/>
          <w:highlight w:val="lightGray"/>
        </w:rPr>
      </w:pPr>
      <w:r>
        <w:rPr>
          <w:rFonts w:hint="eastAsia"/>
          <w:b/>
          <w:sz w:val="24"/>
          <w:szCs w:val="24"/>
          <w:highlight w:val="lightGray"/>
        </w:rPr>
        <w:t>四、</w:t>
      </w:r>
      <w:r w:rsidR="00F34EBD" w:rsidRPr="009E1E0B">
        <w:rPr>
          <w:rFonts w:hint="eastAsia"/>
          <w:b/>
          <w:sz w:val="24"/>
          <w:szCs w:val="24"/>
          <w:highlight w:val="lightGray"/>
        </w:rPr>
        <w:t>咨询室</w:t>
      </w:r>
    </w:p>
    <w:p w:rsidR="00F34EBD" w:rsidRDefault="00F34EBD" w:rsidP="00F34EBD">
      <w:pPr>
        <w:spacing w:line="380" w:lineRule="exact"/>
        <w:ind w:leftChars="200" w:left="735" w:hangingChars="150" w:hanging="315"/>
      </w:pPr>
      <w:r w:rsidRPr="00F34EBD">
        <w:rPr>
          <w:rFonts w:hint="eastAsia"/>
        </w:rPr>
        <w:t>1</w:t>
      </w:r>
      <w:r w:rsidRPr="00F34EBD">
        <w:rPr>
          <w:rFonts w:hint="eastAsia"/>
        </w:rPr>
        <w:t>、派单</w:t>
      </w:r>
      <w:r w:rsidR="00504E77">
        <w:rPr>
          <w:rFonts w:hint="eastAsia"/>
        </w:rPr>
        <w:t>成功</w:t>
      </w:r>
      <w:r w:rsidRPr="00F34EBD">
        <w:rPr>
          <w:rFonts w:hint="eastAsia"/>
        </w:rPr>
        <w:t>后建立业主和工程师的</w:t>
      </w:r>
      <w:r w:rsidR="00AD2DE0">
        <w:rPr>
          <w:rFonts w:hint="eastAsia"/>
        </w:rPr>
        <w:t>“</w:t>
      </w:r>
      <w:r w:rsidR="00AD2DE0" w:rsidRPr="00F34EBD">
        <w:rPr>
          <w:rFonts w:hint="eastAsia"/>
        </w:rPr>
        <w:t>私聊</w:t>
      </w:r>
      <w:r w:rsidR="00AD2DE0">
        <w:rPr>
          <w:rFonts w:hint="eastAsia"/>
        </w:rPr>
        <w:t>”</w:t>
      </w:r>
      <w:r>
        <w:rPr>
          <w:rFonts w:hint="eastAsia"/>
        </w:rPr>
        <w:t>，这个</w:t>
      </w:r>
      <w:r w:rsidR="00AD2DE0">
        <w:rPr>
          <w:rFonts w:hint="eastAsia"/>
        </w:rPr>
        <w:t>“私聊”</w:t>
      </w:r>
      <w:r>
        <w:rPr>
          <w:rFonts w:hint="eastAsia"/>
        </w:rPr>
        <w:t>是收费的，把它定义为“咨询室”。</w:t>
      </w:r>
    </w:p>
    <w:p w:rsidR="00657B6A" w:rsidRDefault="00657B6A" w:rsidP="00657B6A">
      <w:pPr>
        <w:spacing w:line="380" w:lineRule="exact"/>
        <w:ind w:leftChars="200" w:left="735" w:hangingChars="150" w:hanging="315"/>
      </w:pPr>
      <w:r>
        <w:rPr>
          <w:rFonts w:hint="eastAsia"/>
        </w:rPr>
        <w:t>2</w:t>
      </w:r>
      <w:r>
        <w:rPr>
          <w:rFonts w:hint="eastAsia"/>
        </w:rPr>
        <w:t>、“咨询室”开始计费的条件为：业主发言。</w:t>
      </w:r>
    </w:p>
    <w:p w:rsidR="00657B6A" w:rsidRPr="00962599" w:rsidRDefault="00657B6A" w:rsidP="00657B6A">
      <w:pPr>
        <w:spacing w:line="380" w:lineRule="exact"/>
        <w:ind w:leftChars="200" w:left="735" w:hangingChars="150" w:hanging="315"/>
      </w:pPr>
      <w:r>
        <w:rPr>
          <w:rFonts w:hint="eastAsia"/>
        </w:rPr>
        <w:t>3</w:t>
      </w:r>
      <w:r>
        <w:rPr>
          <w:rFonts w:hint="eastAsia"/>
        </w:rPr>
        <w:t>、设置“结束咨询并付费”按钮给业主，“结束咨询并收费”按钮给工程师。</w:t>
      </w:r>
    </w:p>
    <w:p w:rsidR="00430841" w:rsidRPr="00155E9C" w:rsidRDefault="00657B6A" w:rsidP="00430841">
      <w:pPr>
        <w:spacing w:line="380" w:lineRule="exact"/>
        <w:ind w:leftChars="200" w:left="735" w:hangingChars="150" w:hanging="315"/>
      </w:pPr>
      <w:r>
        <w:rPr>
          <w:rFonts w:hint="eastAsia"/>
        </w:rPr>
        <w:t>4</w:t>
      </w:r>
      <w:r w:rsidR="00430841" w:rsidRPr="00155E9C">
        <w:rPr>
          <w:rFonts w:hint="eastAsia"/>
        </w:rPr>
        <w:t>、</w:t>
      </w:r>
      <w:r w:rsidR="00430841">
        <w:rPr>
          <w:rFonts w:hint="eastAsia"/>
        </w:rPr>
        <w:t>“聊天室”</w:t>
      </w:r>
      <w:r w:rsidR="00BF6D65">
        <w:rPr>
          <w:rFonts w:hint="eastAsia"/>
        </w:rPr>
        <w:t>开始</w:t>
      </w:r>
      <w:r w:rsidR="00430841">
        <w:rPr>
          <w:rFonts w:hint="eastAsia"/>
        </w:rPr>
        <w:t>咨询收费和结束</w:t>
      </w:r>
      <w:r w:rsidR="00BF6D65">
        <w:rPr>
          <w:rFonts w:hint="eastAsia"/>
        </w:rPr>
        <w:t>咨询收费时</w:t>
      </w:r>
      <w:r w:rsidR="00430841" w:rsidRPr="00155E9C">
        <w:rPr>
          <w:rFonts w:hint="eastAsia"/>
        </w:rPr>
        <w:t>，系统</w:t>
      </w:r>
      <w:r w:rsidR="00430841">
        <w:rPr>
          <w:rFonts w:hint="eastAsia"/>
        </w:rPr>
        <w:t>要</w:t>
      </w:r>
      <w:r w:rsidR="00430841" w:rsidRPr="00155E9C">
        <w:rPr>
          <w:rFonts w:hint="eastAsia"/>
        </w:rPr>
        <w:t>自动发送信息通知业主和顾问。</w:t>
      </w:r>
    </w:p>
    <w:p w:rsidR="00430841" w:rsidRDefault="00657B6A" w:rsidP="00430841">
      <w:pPr>
        <w:spacing w:line="380" w:lineRule="exact"/>
        <w:ind w:leftChars="200" w:left="735" w:hangingChars="150" w:hanging="315"/>
      </w:pPr>
      <w:r>
        <w:rPr>
          <w:rFonts w:hint="eastAsia"/>
        </w:rPr>
        <w:t>5</w:t>
      </w:r>
      <w:r w:rsidR="00430841">
        <w:rPr>
          <w:rFonts w:hint="eastAsia"/>
        </w:rPr>
        <w:t>、处于收费状态的“咨询室”要置顶，并给出</w:t>
      </w:r>
      <w:r w:rsidR="00374F31">
        <w:rPr>
          <w:rFonts w:hint="eastAsia"/>
        </w:rPr>
        <w:t>“咨询室”</w:t>
      </w:r>
      <w:r w:rsidR="00430841">
        <w:rPr>
          <w:rFonts w:hint="eastAsia"/>
        </w:rPr>
        <w:t>处于咨询收费状态的标记。</w:t>
      </w:r>
    </w:p>
    <w:p w:rsidR="00155E9C" w:rsidRDefault="00343EAC" w:rsidP="00155E9C">
      <w:pPr>
        <w:spacing w:line="380" w:lineRule="exact"/>
        <w:ind w:leftChars="200" w:left="735" w:hangingChars="150" w:hanging="315"/>
      </w:pPr>
      <w:r>
        <w:rPr>
          <w:rFonts w:hint="eastAsia"/>
        </w:rPr>
        <w:t>6</w:t>
      </w:r>
      <w:r w:rsidR="00155E9C">
        <w:rPr>
          <w:rFonts w:hint="eastAsia"/>
        </w:rPr>
        <w:t>、显示动态</w:t>
      </w:r>
      <w:r w:rsidR="003A074D">
        <w:rPr>
          <w:rFonts w:hint="eastAsia"/>
        </w:rPr>
        <w:t>的</w:t>
      </w:r>
      <w:r w:rsidR="00155E9C">
        <w:rPr>
          <w:rFonts w:hint="eastAsia"/>
        </w:rPr>
        <w:t xml:space="preserve"> </w:t>
      </w:r>
      <w:r w:rsidR="00155E9C">
        <w:rPr>
          <w:rFonts w:hint="eastAsia"/>
        </w:rPr>
        <w:t>“本次咨询费用”给双方看。</w:t>
      </w:r>
    </w:p>
    <w:p w:rsidR="00155E9C" w:rsidRPr="00B95941" w:rsidRDefault="00343EAC" w:rsidP="00155E9C">
      <w:pPr>
        <w:spacing w:line="380" w:lineRule="exact"/>
        <w:ind w:leftChars="200" w:left="735" w:hangingChars="150" w:hanging="315"/>
      </w:pPr>
      <w:r>
        <w:rPr>
          <w:rFonts w:hint="eastAsia"/>
        </w:rPr>
        <w:t>7</w:t>
      </w:r>
      <w:r w:rsidR="00155E9C">
        <w:rPr>
          <w:rFonts w:hint="eastAsia"/>
        </w:rPr>
        <w:t>、</w:t>
      </w:r>
      <w:r w:rsidR="00155E9C" w:rsidRPr="00B95941">
        <w:rPr>
          <w:rFonts w:hint="eastAsia"/>
        </w:rPr>
        <w:t>咨询方式</w:t>
      </w:r>
      <w:r>
        <w:rPr>
          <w:rFonts w:hint="eastAsia"/>
        </w:rPr>
        <w:t>：</w:t>
      </w:r>
    </w:p>
    <w:p w:rsidR="00155E9C" w:rsidRPr="00AE7054" w:rsidRDefault="00155E9C" w:rsidP="001B37AE">
      <w:pPr>
        <w:spacing w:line="380" w:lineRule="exact"/>
        <w:ind w:leftChars="600" w:left="1260" w:firstLineChars="200" w:firstLine="420"/>
        <w:rPr>
          <w:rFonts w:ascii="华文楷体" w:eastAsia="华文楷体" w:hAnsi="华文楷体"/>
        </w:rPr>
      </w:pPr>
      <w:r w:rsidRPr="00AE7054">
        <w:rPr>
          <w:rFonts w:ascii="华文楷体" w:eastAsia="华文楷体" w:hAnsi="华文楷体" w:hint="eastAsia"/>
        </w:rPr>
        <w:t>文字信息、语音信息、图片</w:t>
      </w:r>
      <w:r w:rsidR="008A55CD">
        <w:rPr>
          <w:rFonts w:ascii="华文楷体" w:eastAsia="华文楷体" w:hAnsi="华文楷体" w:hint="eastAsia"/>
        </w:rPr>
        <w:t>、</w:t>
      </w:r>
      <w:r w:rsidR="001B37AE">
        <w:rPr>
          <w:rFonts w:ascii="华文楷体" w:eastAsia="华文楷体" w:hAnsi="华文楷体" w:hint="eastAsia"/>
        </w:rPr>
        <w:t>视频</w:t>
      </w:r>
      <w:r w:rsidRPr="00AE7054">
        <w:rPr>
          <w:rFonts w:ascii="华文楷体" w:eastAsia="华文楷体" w:hAnsi="华文楷体" w:hint="eastAsia"/>
        </w:rPr>
        <w:t>、IP电话、</w:t>
      </w:r>
      <w:r w:rsidRPr="0032216A">
        <w:rPr>
          <w:rFonts w:ascii="华文楷体" w:eastAsia="华文楷体" w:hAnsi="华文楷体" w:hint="eastAsia"/>
        </w:rPr>
        <w:t>调用移动电话</w:t>
      </w:r>
      <w:r w:rsidRPr="00AE7054">
        <w:rPr>
          <w:rFonts w:ascii="华文楷体" w:eastAsia="华文楷体" w:hAnsi="华文楷体" w:hint="eastAsia"/>
        </w:rPr>
        <w:t>等</w:t>
      </w:r>
      <w:r>
        <w:rPr>
          <w:rFonts w:ascii="华文楷体" w:eastAsia="华文楷体" w:hAnsi="华文楷体" w:hint="eastAsia"/>
        </w:rPr>
        <w:t>，</w:t>
      </w:r>
      <w:r w:rsidRPr="00AE7054">
        <w:rPr>
          <w:rFonts w:ascii="华文楷体" w:eastAsia="华文楷体" w:hAnsi="华文楷体" w:hint="eastAsia"/>
        </w:rPr>
        <w:t>实现这些方式的计费</w:t>
      </w:r>
      <w:r w:rsidR="001B37AE">
        <w:rPr>
          <w:rFonts w:ascii="华文楷体" w:eastAsia="华文楷体" w:hAnsi="华文楷体" w:hint="eastAsia"/>
        </w:rPr>
        <w:t>，并</w:t>
      </w:r>
      <w:r>
        <w:rPr>
          <w:rFonts w:ascii="华文楷体" w:eastAsia="华文楷体" w:hAnsi="华文楷体" w:hint="eastAsia"/>
        </w:rPr>
        <w:t>提供</w:t>
      </w:r>
      <w:r w:rsidR="001B37AE">
        <w:rPr>
          <w:rFonts w:ascii="华文楷体" w:eastAsia="华文楷体" w:hAnsi="华文楷体" w:hint="eastAsia"/>
        </w:rPr>
        <w:t>工程师</w:t>
      </w:r>
      <w:r>
        <w:rPr>
          <w:rFonts w:ascii="华文楷体" w:eastAsia="华文楷体" w:hAnsi="华文楷体" w:hint="eastAsia"/>
        </w:rPr>
        <w:t>移动号码给业主。</w:t>
      </w:r>
    </w:p>
    <w:p w:rsidR="00043F48" w:rsidRPr="00043F48" w:rsidRDefault="00343EAC" w:rsidP="006E699D">
      <w:pPr>
        <w:spacing w:line="380" w:lineRule="exact"/>
        <w:ind w:leftChars="200" w:left="735" w:hangingChars="150" w:hanging="315"/>
      </w:pPr>
      <w:r>
        <w:rPr>
          <w:rFonts w:hint="eastAsia"/>
        </w:rPr>
        <w:t>8</w:t>
      </w:r>
      <w:r w:rsidR="003A760B">
        <w:rPr>
          <w:rFonts w:hint="eastAsia"/>
        </w:rPr>
        <w:t>、</w:t>
      </w:r>
      <w:r w:rsidR="00043F48" w:rsidRPr="00043F48">
        <w:rPr>
          <w:rFonts w:hint="eastAsia"/>
        </w:rPr>
        <w:t>提供复制</w:t>
      </w:r>
      <w:r w:rsidR="00C33718">
        <w:rPr>
          <w:rFonts w:hint="eastAsia"/>
        </w:rPr>
        <w:t>、</w:t>
      </w:r>
      <w:r w:rsidR="00043F48" w:rsidRPr="00043F48">
        <w:rPr>
          <w:rFonts w:hint="eastAsia"/>
        </w:rPr>
        <w:t>粘贴</w:t>
      </w:r>
      <w:r w:rsidR="00C33718">
        <w:rPr>
          <w:rFonts w:hint="eastAsia"/>
        </w:rPr>
        <w:t>、</w:t>
      </w:r>
      <w:r w:rsidR="00043F48" w:rsidRPr="00043F48">
        <w:rPr>
          <w:rFonts w:hint="eastAsia"/>
        </w:rPr>
        <w:t>转发功能</w:t>
      </w:r>
      <w:r w:rsidR="003647FB">
        <w:rPr>
          <w:rFonts w:hint="eastAsia"/>
        </w:rPr>
        <w:t>，包括文字</w:t>
      </w:r>
      <w:r w:rsidR="003A074D">
        <w:rPr>
          <w:rFonts w:hint="eastAsia"/>
        </w:rPr>
        <w:t>、</w:t>
      </w:r>
      <w:r w:rsidR="003647FB">
        <w:rPr>
          <w:rFonts w:hint="eastAsia"/>
        </w:rPr>
        <w:t>图片</w:t>
      </w:r>
      <w:r w:rsidR="003A074D">
        <w:rPr>
          <w:rFonts w:hint="eastAsia"/>
        </w:rPr>
        <w:t>、</w:t>
      </w:r>
      <w:r w:rsidR="003647FB">
        <w:rPr>
          <w:rFonts w:hint="eastAsia"/>
        </w:rPr>
        <w:t>视频等</w:t>
      </w:r>
      <w:r w:rsidR="003A760B">
        <w:rPr>
          <w:rFonts w:hint="eastAsia"/>
        </w:rPr>
        <w:t>。</w:t>
      </w:r>
    </w:p>
    <w:p w:rsidR="002E7A05" w:rsidRDefault="00343EAC" w:rsidP="002E7A05">
      <w:pPr>
        <w:spacing w:line="380" w:lineRule="exact"/>
        <w:ind w:leftChars="200" w:left="735" w:hangingChars="150" w:hanging="315"/>
      </w:pPr>
      <w:r>
        <w:rPr>
          <w:rFonts w:hint="eastAsia"/>
        </w:rPr>
        <w:t>9</w:t>
      </w:r>
      <w:r w:rsidR="002E7A05" w:rsidRPr="001B431E">
        <w:rPr>
          <w:rFonts w:hint="eastAsia"/>
        </w:rPr>
        <w:t>、所有聊天记录都长期保存</w:t>
      </w:r>
    </w:p>
    <w:p w:rsidR="00FC025B" w:rsidRDefault="00430841" w:rsidP="006E699D">
      <w:pPr>
        <w:spacing w:line="380" w:lineRule="exact"/>
        <w:ind w:leftChars="200" w:left="735" w:hangingChars="150" w:hanging="315"/>
      </w:pPr>
      <w:r>
        <w:rPr>
          <w:rFonts w:hint="eastAsia"/>
        </w:rPr>
        <w:t>1</w:t>
      </w:r>
      <w:r w:rsidR="00343EAC">
        <w:rPr>
          <w:rFonts w:hint="eastAsia"/>
        </w:rPr>
        <w:t>0</w:t>
      </w:r>
      <w:r w:rsidR="008A6D45">
        <w:rPr>
          <w:rFonts w:hint="eastAsia"/>
        </w:rPr>
        <w:t>、</w:t>
      </w:r>
      <w:r w:rsidR="00472338">
        <w:rPr>
          <w:rFonts w:hint="eastAsia"/>
        </w:rPr>
        <w:t>“</w:t>
      </w:r>
      <w:r>
        <w:rPr>
          <w:rFonts w:hint="eastAsia"/>
        </w:rPr>
        <w:t>咨询室</w:t>
      </w:r>
      <w:r w:rsidR="00472338">
        <w:rPr>
          <w:rFonts w:hint="eastAsia"/>
        </w:rPr>
        <w:t>”</w:t>
      </w:r>
      <w:r w:rsidR="00FC025B" w:rsidRPr="00FC025B">
        <w:rPr>
          <w:rFonts w:hint="eastAsia"/>
        </w:rPr>
        <w:t>数量不限制。</w:t>
      </w:r>
    </w:p>
    <w:p w:rsidR="00BE7AC3" w:rsidRPr="008C02CC" w:rsidRDefault="00623A57" w:rsidP="006E699D">
      <w:pPr>
        <w:spacing w:line="380" w:lineRule="exact"/>
        <w:rPr>
          <w:b/>
          <w:sz w:val="24"/>
          <w:szCs w:val="24"/>
          <w:highlight w:val="cyan"/>
        </w:rPr>
      </w:pPr>
      <w:r>
        <w:rPr>
          <w:rFonts w:hint="eastAsia"/>
          <w:b/>
          <w:sz w:val="24"/>
          <w:szCs w:val="24"/>
          <w:highlight w:val="lightGray"/>
        </w:rPr>
        <w:lastRenderedPageBreak/>
        <w:t>五</w:t>
      </w:r>
      <w:r w:rsidR="002E3BA4" w:rsidRPr="009E1E0B">
        <w:rPr>
          <w:rFonts w:hint="eastAsia"/>
          <w:b/>
          <w:sz w:val="24"/>
          <w:szCs w:val="24"/>
          <w:highlight w:val="lightGray"/>
        </w:rPr>
        <w:t>、</w:t>
      </w:r>
      <w:r w:rsidR="00EC7EA0" w:rsidRPr="009E1E0B">
        <w:rPr>
          <w:rFonts w:hint="eastAsia"/>
          <w:b/>
          <w:sz w:val="24"/>
          <w:szCs w:val="24"/>
          <w:highlight w:val="lightGray"/>
        </w:rPr>
        <w:t>顾问的计费</w:t>
      </w:r>
    </w:p>
    <w:p w:rsidR="00BE6D4E" w:rsidRDefault="00BE6D4E" w:rsidP="007D5DA0">
      <w:pPr>
        <w:spacing w:line="380" w:lineRule="exact"/>
        <w:ind w:leftChars="200" w:left="735" w:hangingChars="150" w:hanging="315"/>
      </w:pPr>
      <w:r>
        <w:rPr>
          <w:rFonts w:hint="eastAsia"/>
        </w:rPr>
        <w:t>1</w:t>
      </w:r>
      <w:r>
        <w:rPr>
          <w:rFonts w:hint="eastAsia"/>
        </w:rPr>
        <w:t>、按工程师提供咨询</w:t>
      </w:r>
      <w:r w:rsidR="006E4BB8">
        <w:rPr>
          <w:rFonts w:hint="eastAsia"/>
        </w:rPr>
        <w:t>回复</w:t>
      </w:r>
      <w:r>
        <w:rPr>
          <w:rFonts w:hint="eastAsia"/>
        </w:rPr>
        <w:t>的数量进行</w:t>
      </w:r>
      <w:r w:rsidR="00F06D30">
        <w:rPr>
          <w:rFonts w:hint="eastAsia"/>
        </w:rPr>
        <w:t>计</w:t>
      </w:r>
      <w:r>
        <w:rPr>
          <w:rFonts w:hint="eastAsia"/>
        </w:rPr>
        <w:t>费。</w:t>
      </w:r>
    </w:p>
    <w:p w:rsidR="007D5DA0" w:rsidRDefault="00A01595" w:rsidP="007D5DA0">
      <w:pPr>
        <w:spacing w:line="380" w:lineRule="exact"/>
        <w:ind w:leftChars="200" w:left="735" w:hangingChars="150" w:hanging="315"/>
      </w:pPr>
      <w:r>
        <w:rPr>
          <w:rFonts w:hint="eastAsia"/>
        </w:rPr>
        <w:t>2</w:t>
      </w:r>
      <w:r w:rsidR="007D5DA0">
        <w:rPr>
          <w:rFonts w:hint="eastAsia"/>
        </w:rPr>
        <w:t>、咨询计费的开始条件为：业主发言。</w:t>
      </w:r>
    </w:p>
    <w:p w:rsidR="007D5DA0" w:rsidRPr="00962599" w:rsidRDefault="00A01595" w:rsidP="007D5DA0">
      <w:pPr>
        <w:spacing w:line="380" w:lineRule="exact"/>
        <w:ind w:leftChars="200" w:left="735" w:hangingChars="150" w:hanging="315"/>
      </w:pPr>
      <w:r>
        <w:rPr>
          <w:rFonts w:hint="eastAsia"/>
        </w:rPr>
        <w:t>3</w:t>
      </w:r>
      <w:r w:rsidR="007D5DA0">
        <w:rPr>
          <w:rFonts w:hint="eastAsia"/>
        </w:rPr>
        <w:t>、咨询计费的结束条件为：任意一方按了“咨询结束”按钮。</w:t>
      </w:r>
    </w:p>
    <w:p w:rsidR="00A63CEE" w:rsidRDefault="00C71860" w:rsidP="00F10AC5">
      <w:pPr>
        <w:spacing w:line="380" w:lineRule="exact"/>
        <w:ind w:leftChars="200" w:left="735" w:hangingChars="150" w:hanging="315"/>
      </w:pPr>
      <w:r>
        <w:rPr>
          <w:rFonts w:hint="eastAsia"/>
        </w:rPr>
        <w:t>4</w:t>
      </w:r>
      <w:r>
        <w:rPr>
          <w:rFonts w:hint="eastAsia"/>
        </w:rPr>
        <w:t>、收费标准</w:t>
      </w:r>
    </w:p>
    <w:tbl>
      <w:tblPr>
        <w:tblStyle w:val="a6"/>
        <w:tblpPr w:leftFromText="180" w:rightFromText="180" w:vertAnchor="text" w:horzAnchor="margin" w:tblpXSpec="center" w:tblpY="140"/>
        <w:tblW w:w="0" w:type="auto"/>
        <w:tblLook w:val="04A0"/>
      </w:tblPr>
      <w:tblGrid>
        <w:gridCol w:w="1116"/>
        <w:gridCol w:w="1836"/>
        <w:gridCol w:w="1656"/>
        <w:gridCol w:w="1296"/>
        <w:gridCol w:w="790"/>
      </w:tblGrid>
      <w:tr w:rsidR="002944CC" w:rsidRPr="007F6670" w:rsidTr="00023C1A">
        <w:tc>
          <w:tcPr>
            <w:tcW w:w="11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顾问级别</w:t>
            </w:r>
          </w:p>
        </w:tc>
        <w:tc>
          <w:tcPr>
            <w:tcW w:w="183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咨询方式</w:t>
            </w:r>
          </w:p>
        </w:tc>
        <w:tc>
          <w:tcPr>
            <w:tcW w:w="165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计价方法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单价（元）</w:t>
            </w:r>
          </w:p>
        </w:tc>
        <w:tc>
          <w:tcPr>
            <w:tcW w:w="79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单位</w:t>
            </w:r>
          </w:p>
        </w:tc>
      </w:tr>
      <w:tr w:rsidR="00023C1A" w:rsidRPr="007F6670" w:rsidTr="00023C1A">
        <w:tc>
          <w:tcPr>
            <w:tcW w:w="1116" w:type="dxa"/>
            <w:vMerge w:val="restart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人民顾问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文字信息（打字）</w:t>
            </w:r>
          </w:p>
        </w:tc>
        <w:tc>
          <w:tcPr>
            <w:tcW w:w="1656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按汉字个数</w:t>
            </w: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0.1</w:t>
            </w:r>
          </w:p>
        </w:tc>
        <w:tc>
          <w:tcPr>
            <w:tcW w:w="790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个</w:t>
            </w:r>
          </w:p>
        </w:tc>
      </w:tr>
      <w:tr w:rsidR="00023C1A" w:rsidRPr="007F6670" w:rsidTr="00023C1A">
        <w:tc>
          <w:tcPr>
            <w:tcW w:w="1116" w:type="dxa"/>
            <w:vMerge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文字信息（粘贴）</w:t>
            </w:r>
          </w:p>
        </w:tc>
        <w:tc>
          <w:tcPr>
            <w:tcW w:w="1656" w:type="dxa"/>
            <w:vMerge w:val="restart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按操作次数</w:t>
            </w:r>
          </w:p>
        </w:tc>
        <w:tc>
          <w:tcPr>
            <w:tcW w:w="1296" w:type="dxa"/>
            <w:vMerge w:val="restart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0.5</w:t>
            </w:r>
          </w:p>
        </w:tc>
        <w:tc>
          <w:tcPr>
            <w:tcW w:w="790" w:type="dxa"/>
            <w:vMerge w:val="restart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次</w:t>
            </w:r>
          </w:p>
        </w:tc>
      </w:tr>
      <w:tr w:rsidR="00023C1A" w:rsidRPr="007F6670" w:rsidTr="00023C1A">
        <w:tc>
          <w:tcPr>
            <w:tcW w:w="1116" w:type="dxa"/>
            <w:vMerge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图片</w:t>
            </w:r>
          </w:p>
        </w:tc>
        <w:tc>
          <w:tcPr>
            <w:tcW w:w="1656" w:type="dxa"/>
            <w:vMerge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790" w:type="dxa"/>
            <w:vMerge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023C1A" w:rsidRPr="007F6670" w:rsidTr="00023C1A">
        <w:tc>
          <w:tcPr>
            <w:tcW w:w="1116" w:type="dxa"/>
            <w:vMerge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视频</w:t>
            </w:r>
          </w:p>
        </w:tc>
        <w:tc>
          <w:tcPr>
            <w:tcW w:w="1656" w:type="dxa"/>
            <w:vMerge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790" w:type="dxa"/>
            <w:vMerge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023C1A" w:rsidRPr="007F6670" w:rsidTr="00023C1A">
        <w:tc>
          <w:tcPr>
            <w:tcW w:w="1116" w:type="dxa"/>
            <w:vMerge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语音信息</w:t>
            </w:r>
          </w:p>
        </w:tc>
        <w:tc>
          <w:tcPr>
            <w:tcW w:w="1656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</w:t>
            </w:r>
            <w:r w:rsidR="00497F78">
              <w:rPr>
                <w:rFonts w:ascii="华文楷体" w:eastAsia="华文楷体" w:hAnsi="华文楷体" w:hint="eastAsia"/>
                <w:sz w:val="18"/>
                <w:szCs w:val="18"/>
              </w:rPr>
              <w:t>语音</w:t>
            </w: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信息时长</w:t>
            </w: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2</w:t>
            </w:r>
          </w:p>
        </w:tc>
        <w:tc>
          <w:tcPr>
            <w:tcW w:w="790" w:type="dxa"/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分钟</w:t>
            </w:r>
          </w:p>
        </w:tc>
      </w:tr>
      <w:tr w:rsidR="00023C1A" w:rsidRPr="007F6670" w:rsidTr="00023C1A">
        <w:tc>
          <w:tcPr>
            <w:tcW w:w="1116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IP电话</w:t>
            </w:r>
          </w:p>
        </w:tc>
        <w:tc>
          <w:tcPr>
            <w:tcW w:w="1656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按双方通话时长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944CC" w:rsidRPr="007F6670" w:rsidRDefault="002944CC" w:rsidP="002944CC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分钟</w:t>
            </w:r>
          </w:p>
        </w:tc>
      </w:tr>
      <w:tr w:rsidR="00B23072" w:rsidRPr="007F6670" w:rsidTr="00023C1A">
        <w:tc>
          <w:tcPr>
            <w:tcW w:w="1116" w:type="dxa"/>
            <w:vMerge w:val="restart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优选</w:t>
            </w: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顾问</w:t>
            </w:r>
          </w:p>
        </w:tc>
        <w:tc>
          <w:tcPr>
            <w:tcW w:w="1836" w:type="dxa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文字信息（打字）</w:t>
            </w:r>
          </w:p>
        </w:tc>
        <w:tc>
          <w:tcPr>
            <w:tcW w:w="1656" w:type="dxa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按汉字个数</w:t>
            </w:r>
          </w:p>
        </w:tc>
        <w:tc>
          <w:tcPr>
            <w:tcW w:w="1296" w:type="dxa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0.1</w:t>
            </w:r>
            <w:r>
              <w:rPr>
                <w:rFonts w:ascii="华文楷体" w:eastAsia="华文楷体" w:hAnsi="华文楷体" w:hint="eastAsia"/>
                <w:sz w:val="18"/>
                <w:szCs w:val="18"/>
              </w:rPr>
              <w:t>3</w:t>
            </w:r>
          </w:p>
        </w:tc>
        <w:tc>
          <w:tcPr>
            <w:tcW w:w="790" w:type="dxa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个</w:t>
            </w:r>
          </w:p>
        </w:tc>
      </w:tr>
      <w:tr w:rsidR="00B23072" w:rsidRPr="007F6670" w:rsidTr="00023C1A">
        <w:tc>
          <w:tcPr>
            <w:tcW w:w="1116" w:type="dxa"/>
            <w:vMerge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文字信息（粘贴）</w:t>
            </w:r>
          </w:p>
        </w:tc>
        <w:tc>
          <w:tcPr>
            <w:tcW w:w="1656" w:type="dxa"/>
            <w:vMerge w:val="restart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按操作次数</w:t>
            </w:r>
          </w:p>
        </w:tc>
        <w:tc>
          <w:tcPr>
            <w:tcW w:w="1296" w:type="dxa"/>
            <w:vMerge w:val="restart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0.</w:t>
            </w:r>
            <w:r w:rsidR="00023C1A">
              <w:rPr>
                <w:rFonts w:ascii="华文楷体" w:eastAsia="华文楷体" w:hAnsi="华文楷体" w:hint="eastAsia"/>
                <w:sz w:val="18"/>
                <w:szCs w:val="18"/>
              </w:rPr>
              <w:t>6</w:t>
            </w: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5</w:t>
            </w:r>
          </w:p>
        </w:tc>
        <w:tc>
          <w:tcPr>
            <w:tcW w:w="790" w:type="dxa"/>
            <w:vMerge w:val="restart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次</w:t>
            </w:r>
          </w:p>
        </w:tc>
      </w:tr>
      <w:tr w:rsidR="00B23072" w:rsidRPr="007F6670" w:rsidTr="00023C1A">
        <w:tc>
          <w:tcPr>
            <w:tcW w:w="1116" w:type="dxa"/>
            <w:vMerge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B23072" w:rsidRPr="007F6670" w:rsidRDefault="008F4BB5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发送</w:t>
            </w:r>
            <w:r w:rsidR="00B23072" w:rsidRPr="007F6670">
              <w:rPr>
                <w:rFonts w:ascii="华文楷体" w:eastAsia="华文楷体" w:hAnsi="华文楷体" w:hint="eastAsia"/>
                <w:sz w:val="18"/>
                <w:szCs w:val="18"/>
              </w:rPr>
              <w:t>图片</w:t>
            </w:r>
          </w:p>
        </w:tc>
        <w:tc>
          <w:tcPr>
            <w:tcW w:w="1656" w:type="dxa"/>
            <w:vMerge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790" w:type="dxa"/>
            <w:vMerge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B23072" w:rsidRPr="007F6670" w:rsidTr="00023C1A">
        <w:tc>
          <w:tcPr>
            <w:tcW w:w="1116" w:type="dxa"/>
            <w:vMerge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B23072" w:rsidRPr="007F6670" w:rsidRDefault="008F4BB5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发送</w:t>
            </w:r>
            <w:r w:rsidR="00B23072" w:rsidRPr="007F6670">
              <w:rPr>
                <w:rFonts w:ascii="华文楷体" w:eastAsia="华文楷体" w:hAnsi="华文楷体" w:hint="eastAsia"/>
                <w:sz w:val="18"/>
                <w:szCs w:val="18"/>
              </w:rPr>
              <w:t>视频</w:t>
            </w:r>
          </w:p>
        </w:tc>
        <w:tc>
          <w:tcPr>
            <w:tcW w:w="1656" w:type="dxa"/>
            <w:vMerge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790" w:type="dxa"/>
            <w:vMerge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B23072" w:rsidRPr="007F6670" w:rsidTr="00023C1A">
        <w:tc>
          <w:tcPr>
            <w:tcW w:w="1116" w:type="dxa"/>
            <w:vMerge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语音信息</w:t>
            </w:r>
          </w:p>
        </w:tc>
        <w:tc>
          <w:tcPr>
            <w:tcW w:w="1656" w:type="dxa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</w:t>
            </w:r>
            <w:r>
              <w:rPr>
                <w:rFonts w:ascii="华文楷体" w:eastAsia="华文楷体" w:hAnsi="华文楷体" w:hint="eastAsia"/>
                <w:sz w:val="18"/>
                <w:szCs w:val="18"/>
              </w:rPr>
              <w:t>语音</w:t>
            </w: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信息时长</w:t>
            </w:r>
          </w:p>
        </w:tc>
        <w:tc>
          <w:tcPr>
            <w:tcW w:w="1296" w:type="dxa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2</w:t>
            </w:r>
            <w:r w:rsidR="00023C1A">
              <w:rPr>
                <w:rFonts w:ascii="华文楷体" w:eastAsia="华文楷体" w:hAnsi="华文楷体" w:hint="eastAsia"/>
                <w:sz w:val="18"/>
                <w:szCs w:val="18"/>
              </w:rPr>
              <w:t>.65</w:t>
            </w:r>
          </w:p>
        </w:tc>
        <w:tc>
          <w:tcPr>
            <w:tcW w:w="790" w:type="dxa"/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分钟</w:t>
            </w:r>
          </w:p>
        </w:tc>
      </w:tr>
      <w:tr w:rsidR="00B23072" w:rsidRPr="007F6670" w:rsidTr="003049A6">
        <w:tc>
          <w:tcPr>
            <w:tcW w:w="1116" w:type="dxa"/>
            <w:vMerge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IP电话</w:t>
            </w:r>
          </w:p>
        </w:tc>
        <w:tc>
          <w:tcPr>
            <w:tcW w:w="1656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按双方通话时长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2</w:t>
            </w:r>
            <w:r w:rsidR="00023C1A">
              <w:rPr>
                <w:rFonts w:ascii="华文楷体" w:eastAsia="华文楷体" w:hAnsi="华文楷体" w:hint="eastAsia"/>
                <w:sz w:val="18"/>
                <w:szCs w:val="18"/>
              </w:rPr>
              <w:t>.65</w:t>
            </w:r>
          </w:p>
        </w:tc>
        <w:tc>
          <w:tcPr>
            <w:tcW w:w="79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B23072" w:rsidRPr="007F6670" w:rsidRDefault="00B23072" w:rsidP="00B23072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分钟</w:t>
            </w:r>
          </w:p>
        </w:tc>
      </w:tr>
      <w:tr w:rsidR="003049A6" w:rsidRPr="007F6670" w:rsidTr="003049A6">
        <w:tc>
          <w:tcPr>
            <w:tcW w:w="1116" w:type="dxa"/>
            <w:vMerge w:val="restart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高级</w:t>
            </w: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顾问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文字信息（打字）</w:t>
            </w:r>
          </w:p>
        </w:tc>
        <w:tc>
          <w:tcPr>
            <w:tcW w:w="1656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按汉字个数</w:t>
            </w: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0.1</w:t>
            </w:r>
            <w:r w:rsidR="004E78CE">
              <w:rPr>
                <w:rFonts w:ascii="华文楷体" w:eastAsia="华文楷体" w:hAnsi="华文楷体" w:hint="eastAsia"/>
                <w:sz w:val="18"/>
                <w:szCs w:val="18"/>
              </w:rPr>
              <w:t>6</w:t>
            </w:r>
          </w:p>
        </w:tc>
        <w:tc>
          <w:tcPr>
            <w:tcW w:w="790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个</w:t>
            </w:r>
          </w:p>
        </w:tc>
      </w:tr>
      <w:tr w:rsidR="003049A6" w:rsidRPr="007F6670" w:rsidTr="003049A6">
        <w:tc>
          <w:tcPr>
            <w:tcW w:w="1116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文字信息（粘贴）</w:t>
            </w:r>
          </w:p>
        </w:tc>
        <w:tc>
          <w:tcPr>
            <w:tcW w:w="1656" w:type="dxa"/>
            <w:vMerge w:val="restart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按操作次数</w:t>
            </w:r>
          </w:p>
        </w:tc>
        <w:tc>
          <w:tcPr>
            <w:tcW w:w="1296" w:type="dxa"/>
            <w:vMerge w:val="restart"/>
            <w:shd w:val="clear" w:color="auto" w:fill="DAEEF3" w:themeFill="accent5" w:themeFillTint="33"/>
            <w:vAlign w:val="center"/>
          </w:tcPr>
          <w:p w:rsidR="003049A6" w:rsidRPr="007F6670" w:rsidRDefault="003049A6" w:rsidP="007471E3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0.</w:t>
            </w:r>
            <w:r w:rsidR="007471E3">
              <w:rPr>
                <w:rFonts w:ascii="华文楷体" w:eastAsia="华文楷体" w:hAnsi="华文楷体" w:hint="eastAsia"/>
                <w:sz w:val="18"/>
                <w:szCs w:val="18"/>
              </w:rPr>
              <w:t>8</w:t>
            </w:r>
          </w:p>
        </w:tc>
        <w:tc>
          <w:tcPr>
            <w:tcW w:w="790" w:type="dxa"/>
            <w:vMerge w:val="restart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次</w:t>
            </w:r>
          </w:p>
        </w:tc>
      </w:tr>
      <w:tr w:rsidR="003049A6" w:rsidRPr="007F6670" w:rsidTr="003049A6">
        <w:tc>
          <w:tcPr>
            <w:tcW w:w="1116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图片</w:t>
            </w:r>
          </w:p>
        </w:tc>
        <w:tc>
          <w:tcPr>
            <w:tcW w:w="1656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790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049A6" w:rsidRPr="007F6670" w:rsidTr="003049A6">
        <w:tc>
          <w:tcPr>
            <w:tcW w:w="1116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视频</w:t>
            </w:r>
          </w:p>
        </w:tc>
        <w:tc>
          <w:tcPr>
            <w:tcW w:w="1656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790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049A6" w:rsidRPr="007F6670" w:rsidTr="003049A6">
        <w:tc>
          <w:tcPr>
            <w:tcW w:w="1116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语音信息</w:t>
            </w:r>
          </w:p>
        </w:tc>
        <w:tc>
          <w:tcPr>
            <w:tcW w:w="1656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</w:t>
            </w:r>
            <w:r>
              <w:rPr>
                <w:rFonts w:ascii="华文楷体" w:eastAsia="华文楷体" w:hAnsi="华文楷体" w:hint="eastAsia"/>
                <w:sz w:val="18"/>
                <w:szCs w:val="18"/>
              </w:rPr>
              <w:t>语音</w:t>
            </w: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信息时长</w:t>
            </w: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3049A6" w:rsidRPr="007F6670" w:rsidRDefault="007471E3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3.3</w:t>
            </w:r>
          </w:p>
        </w:tc>
        <w:tc>
          <w:tcPr>
            <w:tcW w:w="790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分钟</w:t>
            </w:r>
          </w:p>
        </w:tc>
      </w:tr>
      <w:tr w:rsidR="003049A6" w:rsidRPr="007F6670" w:rsidTr="003049A6">
        <w:tc>
          <w:tcPr>
            <w:tcW w:w="1116" w:type="dxa"/>
            <w:vMerge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IP电话</w:t>
            </w:r>
          </w:p>
        </w:tc>
        <w:tc>
          <w:tcPr>
            <w:tcW w:w="1656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按双方通话时长</w:t>
            </w: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3049A6" w:rsidRPr="007F6670" w:rsidRDefault="007471E3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18"/>
                <w:szCs w:val="18"/>
              </w:rPr>
              <w:t>3.3</w:t>
            </w:r>
          </w:p>
        </w:tc>
        <w:tc>
          <w:tcPr>
            <w:tcW w:w="790" w:type="dxa"/>
            <w:shd w:val="clear" w:color="auto" w:fill="DAEEF3" w:themeFill="accent5" w:themeFillTint="33"/>
            <w:vAlign w:val="center"/>
          </w:tcPr>
          <w:p w:rsidR="003049A6" w:rsidRPr="007F6670" w:rsidRDefault="003049A6" w:rsidP="003049A6">
            <w:pPr>
              <w:spacing w:line="38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7F6670">
              <w:rPr>
                <w:rFonts w:ascii="华文楷体" w:eastAsia="华文楷体" w:hAnsi="华文楷体" w:hint="eastAsia"/>
                <w:sz w:val="18"/>
                <w:szCs w:val="18"/>
              </w:rPr>
              <w:t>分钟</w:t>
            </w:r>
          </w:p>
        </w:tc>
      </w:tr>
    </w:tbl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A63CEE" w:rsidRDefault="00A63CEE" w:rsidP="00F10AC5">
      <w:pPr>
        <w:spacing w:line="380" w:lineRule="exact"/>
        <w:ind w:leftChars="200" w:left="735" w:hangingChars="150" w:hanging="315"/>
      </w:pPr>
    </w:p>
    <w:p w:rsidR="00F10AC5" w:rsidRDefault="0044031A" w:rsidP="00F10AC5">
      <w:pPr>
        <w:spacing w:line="380" w:lineRule="exact"/>
        <w:ind w:leftChars="200" w:left="735" w:hangingChars="150" w:hanging="315"/>
      </w:pPr>
      <w:r>
        <w:rPr>
          <w:rFonts w:hint="eastAsia"/>
        </w:rPr>
        <w:t>5</w:t>
      </w:r>
      <w:r w:rsidR="00F10AC5">
        <w:rPr>
          <w:rFonts w:hint="eastAsia"/>
        </w:rPr>
        <w:t>、如果出现</w:t>
      </w:r>
      <w:r w:rsidR="00F10AC5">
        <w:rPr>
          <w:rFonts w:hint="eastAsia"/>
        </w:rPr>
        <w:t xml:space="preserve"> </w:t>
      </w:r>
      <w:r w:rsidR="00F10AC5">
        <w:rPr>
          <w:rFonts w:hint="eastAsia"/>
        </w:rPr>
        <w:t>“咨询室”的顾问和“会议室”里的某个人是同一个人的情况</w:t>
      </w:r>
      <w:r w:rsidR="00BE6D4E">
        <w:rPr>
          <w:rFonts w:hint="eastAsia"/>
        </w:rPr>
        <w:t>时</w:t>
      </w:r>
      <w:r w:rsidR="00F10AC5">
        <w:rPr>
          <w:rFonts w:hint="eastAsia"/>
        </w:rPr>
        <w:t>，</w:t>
      </w:r>
      <w:r w:rsidR="00AF0482">
        <w:rPr>
          <w:rFonts w:hint="eastAsia"/>
        </w:rPr>
        <w:t>如不存在订单关系，则</w:t>
      </w:r>
      <w:r w:rsidR="00547C19">
        <w:rPr>
          <w:rFonts w:hint="eastAsia"/>
        </w:rPr>
        <w:t>“咨询室”内的聊天</w:t>
      </w:r>
      <w:r w:rsidR="00AF0482">
        <w:rPr>
          <w:rFonts w:hint="eastAsia"/>
        </w:rPr>
        <w:t>不收取咨询费用；</w:t>
      </w:r>
      <w:r w:rsidR="00F10AC5">
        <w:rPr>
          <w:rFonts w:hint="eastAsia"/>
        </w:rPr>
        <w:t>如此人与业主有订单关系，则在业主付清订单尾款前，“咨询室”</w:t>
      </w:r>
      <w:r w:rsidR="00547C19">
        <w:rPr>
          <w:rFonts w:hint="eastAsia"/>
        </w:rPr>
        <w:t>聊天</w:t>
      </w:r>
      <w:r w:rsidR="00F10AC5">
        <w:rPr>
          <w:rFonts w:hint="eastAsia"/>
        </w:rPr>
        <w:t>不收费；付清尾款后恢复收费</w:t>
      </w:r>
      <w:r w:rsidR="00AF0482">
        <w:rPr>
          <w:rFonts w:hint="eastAsia"/>
        </w:rPr>
        <w:t>。</w:t>
      </w:r>
    </w:p>
    <w:p w:rsidR="007D03E9" w:rsidRDefault="0044031A" w:rsidP="00F10AC5">
      <w:pPr>
        <w:spacing w:line="380" w:lineRule="exact"/>
        <w:ind w:leftChars="200" w:left="735" w:hangingChars="150" w:hanging="315"/>
      </w:pPr>
      <w:r>
        <w:rPr>
          <w:rFonts w:hint="eastAsia"/>
        </w:rPr>
        <w:t>6</w:t>
      </w:r>
      <w:r w:rsidR="00F10AC5">
        <w:rPr>
          <w:rFonts w:hint="eastAsia"/>
        </w:rPr>
        <w:t>、业主与工程师首次咨询时，可获得</w:t>
      </w:r>
      <w:r w:rsidR="00F10AC5">
        <w:rPr>
          <w:rFonts w:hint="eastAsia"/>
        </w:rPr>
        <w:t>5</w:t>
      </w:r>
      <w:r w:rsidR="00312920">
        <w:rPr>
          <w:rFonts w:hint="eastAsia"/>
        </w:rPr>
        <w:t>0</w:t>
      </w:r>
      <w:r w:rsidR="00F10AC5">
        <w:rPr>
          <w:rFonts w:hint="eastAsia"/>
        </w:rPr>
        <w:t>个汉字的免费额度（</w:t>
      </w:r>
      <w:r w:rsidR="007E1BE1">
        <w:rPr>
          <w:rFonts w:hint="eastAsia"/>
        </w:rPr>
        <w:t>或</w:t>
      </w:r>
      <w:r w:rsidR="00312920">
        <w:rPr>
          <w:rFonts w:hint="eastAsia"/>
        </w:rPr>
        <w:t>3</w:t>
      </w:r>
      <w:r w:rsidR="007E1BE1">
        <w:rPr>
          <w:rFonts w:hint="eastAsia"/>
        </w:rPr>
        <w:t>0</w:t>
      </w:r>
      <w:r w:rsidR="007E1BE1">
        <w:rPr>
          <w:rFonts w:hint="eastAsia"/>
        </w:rPr>
        <w:t>秒</w:t>
      </w:r>
      <w:r w:rsidR="00F10AC5">
        <w:rPr>
          <w:rFonts w:hint="eastAsia"/>
        </w:rPr>
        <w:t>语音信息），超出额度后</w:t>
      </w:r>
      <w:r w:rsidR="00BE6D4E">
        <w:rPr>
          <w:rFonts w:hint="eastAsia"/>
        </w:rPr>
        <w:t>开始收费，</w:t>
      </w:r>
      <w:r w:rsidR="00F10AC5">
        <w:rPr>
          <w:rFonts w:hint="eastAsia"/>
        </w:rPr>
        <w:t>系统在“咨询室”内发消息通知双方开始计费。</w:t>
      </w:r>
    </w:p>
    <w:p w:rsidR="0031599D" w:rsidRDefault="003E048E" w:rsidP="0031599D">
      <w:pPr>
        <w:spacing w:line="380" w:lineRule="exact"/>
        <w:rPr>
          <w:b/>
          <w:sz w:val="24"/>
          <w:szCs w:val="24"/>
          <w:highlight w:val="lightGray"/>
        </w:rPr>
      </w:pPr>
      <w:r>
        <w:rPr>
          <w:rFonts w:hint="eastAsia"/>
          <w:b/>
          <w:sz w:val="24"/>
          <w:szCs w:val="24"/>
          <w:highlight w:val="lightGray"/>
        </w:rPr>
        <w:t>六</w:t>
      </w:r>
      <w:r w:rsidR="0031599D">
        <w:rPr>
          <w:rFonts w:hint="eastAsia"/>
          <w:b/>
          <w:sz w:val="24"/>
          <w:szCs w:val="24"/>
          <w:highlight w:val="lightGray"/>
        </w:rPr>
        <w:t>、顾问</w:t>
      </w:r>
      <w:r w:rsidR="00494BCC">
        <w:rPr>
          <w:rFonts w:hint="eastAsia"/>
          <w:b/>
          <w:sz w:val="24"/>
          <w:szCs w:val="24"/>
          <w:highlight w:val="lightGray"/>
        </w:rPr>
        <w:t>服务</w:t>
      </w:r>
      <w:r w:rsidR="0031599D">
        <w:rPr>
          <w:rFonts w:hint="eastAsia"/>
          <w:b/>
          <w:sz w:val="24"/>
          <w:szCs w:val="24"/>
          <w:highlight w:val="lightGray"/>
        </w:rPr>
        <w:t>的付款和打分</w:t>
      </w:r>
      <w:r w:rsidR="00BE6D4E">
        <w:rPr>
          <w:rFonts w:hint="eastAsia"/>
          <w:b/>
          <w:sz w:val="24"/>
          <w:szCs w:val="24"/>
          <w:highlight w:val="lightGray"/>
        </w:rPr>
        <w:t>流程</w:t>
      </w:r>
    </w:p>
    <w:p w:rsidR="0004735C" w:rsidRPr="0004735C" w:rsidRDefault="00BE6D4E" w:rsidP="0004735C">
      <w:pPr>
        <w:spacing w:line="380" w:lineRule="exact"/>
        <w:ind w:leftChars="200" w:left="736" w:hangingChars="150" w:hanging="316"/>
        <w:rPr>
          <w:b/>
        </w:rPr>
      </w:pPr>
      <w:r>
        <w:rPr>
          <w:rFonts w:hint="eastAsia"/>
          <w:b/>
        </w:rPr>
        <w:t>1</w:t>
      </w:r>
      <w:r w:rsidR="0004735C" w:rsidRPr="0004735C">
        <w:rPr>
          <w:rFonts w:hint="eastAsia"/>
          <w:b/>
        </w:rPr>
        <w:t>、业主点击“</w:t>
      </w:r>
      <w:r w:rsidR="003F252C">
        <w:rPr>
          <w:rFonts w:hint="eastAsia"/>
          <w:b/>
        </w:rPr>
        <w:t>结束</w:t>
      </w:r>
      <w:r w:rsidR="0004735C" w:rsidRPr="0004735C">
        <w:rPr>
          <w:rFonts w:hint="eastAsia"/>
          <w:b/>
        </w:rPr>
        <w:t>咨询</w:t>
      </w:r>
      <w:r>
        <w:rPr>
          <w:rFonts w:hint="eastAsia"/>
          <w:b/>
        </w:rPr>
        <w:t>并付费</w:t>
      </w:r>
      <w:r w:rsidR="0004735C" w:rsidRPr="0004735C">
        <w:rPr>
          <w:rFonts w:hint="eastAsia"/>
          <w:b/>
        </w:rPr>
        <w:t>”</w:t>
      </w:r>
      <w:r>
        <w:rPr>
          <w:rFonts w:hint="eastAsia"/>
          <w:b/>
        </w:rPr>
        <w:t>时</w:t>
      </w:r>
    </w:p>
    <w:p w:rsidR="0031599D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（1）</w:t>
      </w:r>
      <w:r w:rsidR="00625AEB" w:rsidRPr="003F252C">
        <w:rPr>
          <w:rFonts w:ascii="华文楷体" w:eastAsia="华文楷体" w:hAnsi="华文楷体" w:hint="eastAsia"/>
        </w:rPr>
        <w:t>、业主点击按钮后，系统</w:t>
      </w:r>
      <w:r w:rsidR="00A04B2D" w:rsidRPr="003F252C">
        <w:rPr>
          <w:rFonts w:ascii="华文楷体" w:eastAsia="华文楷体" w:hAnsi="华文楷体" w:hint="eastAsia"/>
        </w:rPr>
        <w:t>给双方</w:t>
      </w:r>
      <w:r w:rsidR="00625AEB" w:rsidRPr="003F252C">
        <w:rPr>
          <w:rFonts w:ascii="华文楷体" w:eastAsia="华文楷体" w:hAnsi="华文楷体" w:hint="eastAsia"/>
        </w:rPr>
        <w:t>生成</w:t>
      </w:r>
      <w:r w:rsidR="00A04B2D" w:rsidRPr="003F252C">
        <w:rPr>
          <w:rFonts w:ascii="华文楷体" w:eastAsia="华文楷体" w:hAnsi="华文楷体" w:hint="eastAsia"/>
        </w:rPr>
        <w:t>服务订单，业主的状态为“待付款”，工程师的状态为“待收款”。</w:t>
      </w:r>
    </w:p>
    <w:p w:rsidR="00A04B2D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（2）</w:t>
      </w:r>
      <w:r w:rsidR="00A04B2D" w:rsidRPr="003F252C">
        <w:rPr>
          <w:rFonts w:ascii="华文楷体" w:eastAsia="华文楷体" w:hAnsi="华文楷体" w:hint="eastAsia"/>
        </w:rPr>
        <w:t>、</w:t>
      </w:r>
      <w:r w:rsidR="009752A3">
        <w:rPr>
          <w:rFonts w:ascii="华文楷体" w:eastAsia="华文楷体" w:hAnsi="华文楷体" w:hint="eastAsia"/>
        </w:rPr>
        <w:t>然后</w:t>
      </w:r>
      <w:r w:rsidR="00A04B2D" w:rsidRPr="003F252C">
        <w:rPr>
          <w:rFonts w:ascii="华文楷体" w:eastAsia="华文楷体" w:hAnsi="华文楷体" w:hint="eastAsia"/>
        </w:rPr>
        <w:t>，跳出支付页面</w:t>
      </w:r>
      <w:r w:rsidR="00D134C7">
        <w:rPr>
          <w:rFonts w:ascii="华文楷体" w:eastAsia="华文楷体" w:hAnsi="华文楷体" w:hint="eastAsia"/>
        </w:rPr>
        <w:t>给业主</w:t>
      </w:r>
      <w:r w:rsidR="00A04B2D" w:rsidRPr="003F252C">
        <w:rPr>
          <w:rFonts w:ascii="华文楷体" w:eastAsia="华文楷体" w:hAnsi="华文楷体" w:hint="eastAsia"/>
        </w:rPr>
        <w:t>。</w:t>
      </w:r>
    </w:p>
    <w:p w:rsidR="0031599D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（3）</w:t>
      </w:r>
      <w:r w:rsidR="00A04B2D" w:rsidRPr="003F252C">
        <w:rPr>
          <w:rFonts w:ascii="华文楷体" w:eastAsia="华文楷体" w:hAnsi="华文楷体" w:hint="eastAsia"/>
        </w:rPr>
        <w:t>、业主付款后</w:t>
      </w:r>
      <w:r w:rsidR="003E74CD" w:rsidRPr="003F252C">
        <w:rPr>
          <w:rFonts w:ascii="华文楷体" w:eastAsia="华文楷体" w:hAnsi="华文楷体" w:hint="eastAsia"/>
        </w:rPr>
        <w:t>，该服务订单的状态变为“已付款”和“已收款”。</w:t>
      </w:r>
      <w:r w:rsidR="00EC552A" w:rsidRPr="003F252C">
        <w:rPr>
          <w:rFonts w:ascii="华文楷体" w:eastAsia="华文楷体" w:hAnsi="华文楷体" w:hint="eastAsia"/>
        </w:rPr>
        <w:t>系统扣除平</w:t>
      </w:r>
      <w:r w:rsidR="00EC552A" w:rsidRPr="003F252C">
        <w:rPr>
          <w:rFonts w:ascii="华文楷体" w:eastAsia="华文楷体" w:hAnsi="华文楷体" w:hint="eastAsia"/>
        </w:rPr>
        <w:lastRenderedPageBreak/>
        <w:t>台费用后，将费用计入工程师账户，发通知和短息给工程师告知详情。</w:t>
      </w:r>
    </w:p>
    <w:p w:rsidR="0031599D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（4）</w:t>
      </w:r>
      <w:r w:rsidR="003E74CD" w:rsidRPr="003F252C">
        <w:rPr>
          <w:rFonts w:ascii="华文楷体" w:eastAsia="华文楷体" w:hAnsi="华文楷体" w:hint="eastAsia"/>
        </w:rPr>
        <w:t>、业主付款后，跳出打分页面，就用原来的打分系统。</w:t>
      </w:r>
    </w:p>
    <w:p w:rsidR="00160908" w:rsidRPr="0004735C" w:rsidRDefault="00BE6D4E" w:rsidP="00160908">
      <w:pPr>
        <w:spacing w:line="380" w:lineRule="exact"/>
        <w:ind w:leftChars="200" w:left="736" w:hangingChars="150" w:hanging="316"/>
        <w:rPr>
          <w:b/>
        </w:rPr>
      </w:pPr>
      <w:r>
        <w:rPr>
          <w:rFonts w:hint="eastAsia"/>
          <w:b/>
        </w:rPr>
        <w:t>2</w:t>
      </w:r>
      <w:r w:rsidR="00160908" w:rsidRPr="0004735C">
        <w:rPr>
          <w:rFonts w:hint="eastAsia"/>
          <w:b/>
        </w:rPr>
        <w:t>、</w:t>
      </w:r>
      <w:r w:rsidR="00160908">
        <w:rPr>
          <w:rFonts w:hint="eastAsia"/>
          <w:b/>
        </w:rPr>
        <w:t>工程师</w:t>
      </w:r>
      <w:r w:rsidR="00160908" w:rsidRPr="0004735C">
        <w:rPr>
          <w:rFonts w:hint="eastAsia"/>
          <w:b/>
        </w:rPr>
        <w:t>点击“</w:t>
      </w:r>
      <w:r>
        <w:rPr>
          <w:rFonts w:hint="eastAsia"/>
          <w:b/>
        </w:rPr>
        <w:t>结束</w:t>
      </w:r>
      <w:r w:rsidR="00160908" w:rsidRPr="0004735C">
        <w:rPr>
          <w:rFonts w:hint="eastAsia"/>
          <w:b/>
        </w:rPr>
        <w:t>咨询</w:t>
      </w:r>
      <w:r>
        <w:rPr>
          <w:rFonts w:hint="eastAsia"/>
          <w:b/>
        </w:rPr>
        <w:t>并收费</w:t>
      </w:r>
      <w:r w:rsidR="00160908" w:rsidRPr="0004735C">
        <w:rPr>
          <w:rFonts w:hint="eastAsia"/>
          <w:b/>
        </w:rPr>
        <w:t>”</w:t>
      </w:r>
      <w:r>
        <w:rPr>
          <w:rFonts w:hint="eastAsia"/>
          <w:b/>
        </w:rPr>
        <w:t>时</w:t>
      </w:r>
    </w:p>
    <w:p w:rsidR="00160908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（1）</w:t>
      </w:r>
      <w:r w:rsidR="00160908" w:rsidRPr="003F252C">
        <w:rPr>
          <w:rFonts w:ascii="华文楷体" w:eastAsia="华文楷体" w:hAnsi="华文楷体" w:hint="eastAsia"/>
        </w:rPr>
        <w:t>、工程师点击按钮后，系统给双方生成服务订单，业主的状态为“待付款”，工程师的状态为“待收款”</w:t>
      </w:r>
      <w:r w:rsidR="00AC2D98" w:rsidRPr="003F252C">
        <w:rPr>
          <w:rFonts w:ascii="华文楷体" w:eastAsia="华文楷体" w:hAnsi="华文楷体" w:hint="eastAsia"/>
        </w:rPr>
        <w:t>，系统发通知和短信给业主。</w:t>
      </w:r>
    </w:p>
    <w:p w:rsidR="00A132EA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（2）</w:t>
      </w:r>
      <w:r w:rsidR="00A132EA" w:rsidRPr="003F252C">
        <w:rPr>
          <w:rFonts w:ascii="华文楷体" w:eastAsia="华文楷体" w:hAnsi="华文楷体" w:hint="eastAsia"/>
        </w:rPr>
        <w:t>、业主在“订单”内点击付款后跳出</w:t>
      </w:r>
      <w:r w:rsidR="007A2D50" w:rsidRPr="003F252C">
        <w:rPr>
          <w:rFonts w:ascii="华文楷体" w:eastAsia="华文楷体" w:hAnsi="华文楷体" w:hint="eastAsia"/>
        </w:rPr>
        <w:t>支付</w:t>
      </w:r>
      <w:r w:rsidR="00A132EA" w:rsidRPr="003F252C">
        <w:rPr>
          <w:rFonts w:ascii="华文楷体" w:eastAsia="华文楷体" w:hAnsi="华文楷体" w:hint="eastAsia"/>
        </w:rPr>
        <w:t>页面。</w:t>
      </w:r>
    </w:p>
    <w:p w:rsidR="00160908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（3）</w:t>
      </w:r>
      <w:r w:rsidR="00160908" w:rsidRPr="003F252C">
        <w:rPr>
          <w:rFonts w:ascii="华文楷体" w:eastAsia="华文楷体" w:hAnsi="华文楷体" w:hint="eastAsia"/>
        </w:rPr>
        <w:t>、业主付款后，该服务订单的状态变为“已付款”和“已收款”。系统扣除平台费用后，将费用计入工程师账户，发通知和短息给工程师告知详情。</w:t>
      </w:r>
    </w:p>
    <w:p w:rsidR="00160908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（4）</w:t>
      </w:r>
      <w:r w:rsidR="00160908" w:rsidRPr="003F252C">
        <w:rPr>
          <w:rFonts w:ascii="华文楷体" w:eastAsia="华文楷体" w:hAnsi="华文楷体" w:hint="eastAsia"/>
        </w:rPr>
        <w:t>、业主付款后，跳出打分页面，，就用原来的打分系统。</w:t>
      </w:r>
    </w:p>
    <w:p w:rsidR="00235A29" w:rsidRPr="00B712FD" w:rsidRDefault="00BE6D4E" w:rsidP="00B712FD">
      <w:pPr>
        <w:spacing w:line="380" w:lineRule="exact"/>
        <w:ind w:leftChars="200" w:left="736" w:hangingChars="150" w:hanging="316"/>
        <w:rPr>
          <w:b/>
        </w:rPr>
      </w:pPr>
      <w:r>
        <w:rPr>
          <w:rFonts w:hint="eastAsia"/>
          <w:b/>
        </w:rPr>
        <w:t>3</w:t>
      </w:r>
      <w:r w:rsidR="00235A29" w:rsidRPr="00B712FD">
        <w:rPr>
          <w:rFonts w:hint="eastAsia"/>
          <w:b/>
        </w:rPr>
        <w:t>、不付款的</w:t>
      </w:r>
      <w:r w:rsidR="00BF128D" w:rsidRPr="00B712FD">
        <w:rPr>
          <w:rFonts w:hint="eastAsia"/>
          <w:b/>
        </w:rPr>
        <w:t>处理</w:t>
      </w:r>
    </w:p>
    <w:p w:rsidR="00BB46CD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（1）</w:t>
      </w:r>
      <w:r w:rsidR="00BB46CD" w:rsidRPr="003F252C">
        <w:rPr>
          <w:rFonts w:ascii="华文楷体" w:eastAsia="华文楷体" w:hAnsi="华文楷体" w:hint="eastAsia"/>
        </w:rPr>
        <w:t>、平台上所有的服务，每次服务结束都会生成一个“待付款”订单，系统都要用通知和短信通知业主付款。</w:t>
      </w:r>
    </w:p>
    <w:p w:rsidR="00BB46CD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（2）</w:t>
      </w:r>
      <w:r w:rsidR="00BB46CD" w:rsidRPr="003F252C">
        <w:rPr>
          <w:rFonts w:ascii="华文楷体" w:eastAsia="华文楷体" w:hAnsi="华文楷体" w:hint="eastAsia"/>
        </w:rPr>
        <w:t>、如果“待付款”订单累计达到三次，限制所有发生费用功能的使用。</w:t>
      </w:r>
    </w:p>
    <w:p w:rsidR="00E73F53" w:rsidRPr="003F252C" w:rsidRDefault="00782234" w:rsidP="00AC2F25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3F252C">
        <w:rPr>
          <w:rFonts w:ascii="华文楷体" w:eastAsia="华文楷体" w:hAnsi="华文楷体" w:hint="eastAsia"/>
        </w:rPr>
        <w:t>（3）</w:t>
      </w:r>
      <w:r w:rsidR="00E73F53" w:rsidRPr="003F252C">
        <w:rPr>
          <w:rFonts w:ascii="华文楷体" w:eastAsia="华文楷体" w:hAnsi="华文楷体" w:hint="eastAsia"/>
        </w:rPr>
        <w:t>、限制使用功能后，业主必须把三次“待付款”都解决后，才可以重新使用。</w:t>
      </w:r>
    </w:p>
    <w:p w:rsidR="00B712FD" w:rsidRDefault="00B716BA" w:rsidP="00E30B28">
      <w:pPr>
        <w:spacing w:line="380" w:lineRule="exact"/>
        <w:rPr>
          <w:b/>
          <w:sz w:val="24"/>
          <w:szCs w:val="24"/>
          <w:highlight w:val="lightGray"/>
        </w:rPr>
      </w:pPr>
      <w:r>
        <w:rPr>
          <w:rFonts w:hint="eastAsia"/>
          <w:b/>
          <w:sz w:val="24"/>
          <w:szCs w:val="24"/>
          <w:highlight w:val="lightGray"/>
        </w:rPr>
        <w:t>七、页面设计</w:t>
      </w:r>
    </w:p>
    <w:p w:rsidR="00E30B28" w:rsidRPr="0042056E" w:rsidRDefault="0042056E" w:rsidP="0042056E">
      <w:pPr>
        <w:spacing w:line="380" w:lineRule="exact"/>
        <w:ind w:leftChars="200" w:left="736" w:hangingChars="150" w:hanging="316"/>
        <w:rPr>
          <w:b/>
        </w:rPr>
      </w:pPr>
      <w:r w:rsidRPr="0042056E">
        <w:rPr>
          <w:rFonts w:hint="eastAsia"/>
          <w:b/>
        </w:rPr>
        <w:t>1</w:t>
      </w:r>
      <w:r w:rsidR="00E30B28" w:rsidRPr="0042056E">
        <w:rPr>
          <w:rFonts w:hint="eastAsia"/>
          <w:b/>
        </w:rPr>
        <w:t>、首页</w:t>
      </w:r>
    </w:p>
    <w:p w:rsidR="00E30B28" w:rsidRPr="0042056E" w:rsidRDefault="0042056E" w:rsidP="0042056E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（1）</w:t>
      </w:r>
      <w:r w:rsidR="00E30B28" w:rsidRPr="0042056E">
        <w:rPr>
          <w:rFonts w:ascii="华文楷体" w:eastAsia="华文楷体" w:hAnsi="华文楷体" w:hint="eastAsia"/>
        </w:rPr>
        <w:t>、首页展现的家装咨询服务包括：顾问、设计、造价、监理等；</w:t>
      </w:r>
    </w:p>
    <w:p w:rsidR="0042056E" w:rsidRDefault="0042056E" w:rsidP="0042056E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（2）、</w:t>
      </w:r>
      <w:r w:rsidRPr="0042056E">
        <w:rPr>
          <w:rFonts w:ascii="华文楷体" w:eastAsia="华文楷体" w:hAnsi="华文楷体" w:hint="eastAsia"/>
        </w:rPr>
        <w:t>突出即时在线问答的顾问服务</w:t>
      </w:r>
      <w:r>
        <w:rPr>
          <w:rFonts w:ascii="华文楷体" w:eastAsia="华文楷体" w:hAnsi="华文楷体" w:hint="eastAsia"/>
        </w:rPr>
        <w:t>；</w:t>
      </w:r>
    </w:p>
    <w:p w:rsidR="00E30B28" w:rsidRPr="0042056E" w:rsidRDefault="0042056E" w:rsidP="0042056E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（3）</w:t>
      </w:r>
      <w:r w:rsidR="00E30B28" w:rsidRPr="0042056E">
        <w:rPr>
          <w:rFonts w:ascii="华文楷体" w:eastAsia="华文楷体" w:hAnsi="华文楷体" w:hint="eastAsia"/>
        </w:rPr>
        <w:t>、设“找顾问”按钮，点击后进入“一键找顾问”页面。</w:t>
      </w:r>
    </w:p>
    <w:p w:rsidR="00E30B28" w:rsidRPr="0042056E" w:rsidRDefault="0042056E" w:rsidP="0042056E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（4）</w:t>
      </w:r>
      <w:r w:rsidR="00E30B28" w:rsidRPr="0042056E">
        <w:rPr>
          <w:rFonts w:ascii="华文楷体" w:eastAsia="华文楷体" w:hAnsi="华文楷体" w:hint="eastAsia"/>
        </w:rPr>
        <w:t>、首页去除咨询概念，分清即时服务和预约服务，</w:t>
      </w:r>
      <w:r w:rsidRPr="0042056E">
        <w:rPr>
          <w:rFonts w:ascii="华文楷体" w:eastAsia="华文楷体" w:hAnsi="华文楷体"/>
        </w:rPr>
        <w:t xml:space="preserve"> </w:t>
      </w:r>
    </w:p>
    <w:p w:rsidR="0042056E" w:rsidRPr="0042056E" w:rsidRDefault="0042056E" w:rsidP="0042056E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（5）、</w:t>
      </w:r>
      <w:r w:rsidRPr="0042056E">
        <w:rPr>
          <w:rFonts w:ascii="华文楷体" w:eastAsia="华文楷体" w:hAnsi="华文楷体" w:hint="eastAsia"/>
        </w:rPr>
        <w:t>首页的“逸装修介绍”可以去掉。</w:t>
      </w:r>
    </w:p>
    <w:p w:rsidR="00E30B28" w:rsidRPr="0042056E" w:rsidRDefault="0042056E" w:rsidP="0042056E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 w:rsidRPr="0042056E">
        <w:rPr>
          <w:rFonts w:ascii="华文楷体" w:eastAsia="华文楷体" w:hAnsi="华文楷体" w:hint="eastAsia"/>
        </w:rPr>
        <w:t>（6）、</w:t>
      </w:r>
      <w:r w:rsidR="00E30B28" w:rsidRPr="0042056E">
        <w:rPr>
          <w:rFonts w:ascii="华文楷体" w:eastAsia="华文楷体" w:hAnsi="华文楷体" w:hint="eastAsia"/>
        </w:rPr>
        <w:t>首页在设计上要解决的重要问题：</w:t>
      </w:r>
    </w:p>
    <w:p w:rsidR="00E30B28" w:rsidRPr="0042056E" w:rsidRDefault="00E30B28" w:rsidP="0042056E">
      <w:pPr>
        <w:pStyle w:val="a5"/>
        <w:numPr>
          <w:ilvl w:val="0"/>
          <w:numId w:val="2"/>
        </w:numPr>
        <w:spacing w:line="380" w:lineRule="exact"/>
        <w:ind w:left="2121" w:firstLineChars="0"/>
        <w:rPr>
          <w:rFonts w:ascii="华文楷体" w:eastAsia="华文楷体" w:hAnsi="华文楷体"/>
        </w:rPr>
      </w:pPr>
      <w:r w:rsidRPr="0042056E">
        <w:rPr>
          <w:rFonts w:ascii="华文楷体" w:eastAsia="华文楷体" w:hAnsi="华文楷体" w:hint="eastAsia"/>
        </w:rPr>
        <w:t>如何让业主在首次登陆平台时知道：按“找顾问”按钮是去问问题的？是马上能找到专业工程师跟他在线交流的？是可以找很多工程师的？是能立即得到答案的？</w:t>
      </w:r>
      <w:r w:rsidR="0042056E" w:rsidRPr="0042056E">
        <w:rPr>
          <w:rFonts w:ascii="华文楷体" w:eastAsia="华文楷体" w:hAnsi="华文楷体"/>
        </w:rPr>
        <w:t xml:space="preserve"> </w:t>
      </w:r>
    </w:p>
    <w:p w:rsidR="00E30B28" w:rsidRPr="0042056E" w:rsidRDefault="00E30B28" w:rsidP="0042056E">
      <w:pPr>
        <w:pStyle w:val="a5"/>
        <w:numPr>
          <w:ilvl w:val="0"/>
          <w:numId w:val="2"/>
        </w:numPr>
        <w:spacing w:line="380" w:lineRule="exact"/>
        <w:ind w:left="2121" w:firstLineChars="0"/>
        <w:rPr>
          <w:rFonts w:ascii="华文楷体" w:eastAsia="华文楷体" w:hAnsi="华文楷体"/>
        </w:rPr>
      </w:pPr>
      <w:r w:rsidRPr="0042056E">
        <w:rPr>
          <w:rFonts w:ascii="华文楷体" w:eastAsia="华文楷体" w:hAnsi="华文楷体" w:hint="eastAsia"/>
        </w:rPr>
        <w:t>如何让业主在首次登陆平台时知道：去“工程咨询服务”是去预约各类服务的？</w:t>
      </w:r>
      <w:r w:rsidR="0042056E" w:rsidRPr="0042056E">
        <w:rPr>
          <w:rFonts w:ascii="华文楷体" w:eastAsia="华文楷体" w:hAnsi="华文楷体"/>
        </w:rPr>
        <w:t xml:space="preserve"> </w:t>
      </w:r>
    </w:p>
    <w:p w:rsidR="00E30B28" w:rsidRPr="0042056E" w:rsidRDefault="00E30B28" w:rsidP="0042056E">
      <w:pPr>
        <w:pStyle w:val="a5"/>
        <w:numPr>
          <w:ilvl w:val="0"/>
          <w:numId w:val="2"/>
        </w:numPr>
        <w:spacing w:line="380" w:lineRule="exact"/>
        <w:ind w:left="2121" w:firstLineChars="0"/>
        <w:rPr>
          <w:rFonts w:ascii="华文楷体" w:eastAsia="华文楷体" w:hAnsi="华文楷体"/>
        </w:rPr>
      </w:pPr>
      <w:r w:rsidRPr="0042056E">
        <w:rPr>
          <w:rFonts w:ascii="华文楷体" w:eastAsia="华文楷体" w:hAnsi="华文楷体" w:hint="eastAsia"/>
        </w:rPr>
        <w:t>如何让业主在装修遇到问题时，在第一时间想到“逸装修”？</w:t>
      </w:r>
    </w:p>
    <w:p w:rsidR="0046034A" w:rsidRPr="0042056E" w:rsidRDefault="0042056E" w:rsidP="0042056E">
      <w:pPr>
        <w:spacing w:line="380" w:lineRule="exact"/>
        <w:ind w:leftChars="200" w:left="736" w:hangingChars="150" w:hanging="316"/>
        <w:rPr>
          <w:b/>
        </w:rPr>
      </w:pPr>
      <w:r>
        <w:rPr>
          <w:rFonts w:hint="eastAsia"/>
          <w:b/>
        </w:rPr>
        <w:t>2</w:t>
      </w:r>
      <w:r w:rsidR="0046034A" w:rsidRPr="0042056E">
        <w:rPr>
          <w:rFonts w:hint="eastAsia"/>
          <w:b/>
        </w:rPr>
        <w:t>、“一键找顾问”页面</w:t>
      </w:r>
    </w:p>
    <w:p w:rsidR="008B47C9" w:rsidRDefault="008B47C9" w:rsidP="0042056E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（1）、“人民顾问”、“优选顾问”、“高级顾问”的设置可以完全参照UBER的</w:t>
      </w:r>
      <w:r w:rsidR="00AF5028">
        <w:rPr>
          <w:rFonts w:ascii="华文楷体" w:eastAsia="华文楷体" w:hAnsi="华文楷体" w:hint="eastAsia"/>
        </w:rPr>
        <w:t>圆形</w:t>
      </w:r>
      <w:r>
        <w:rPr>
          <w:rFonts w:ascii="华文楷体" w:eastAsia="华文楷体" w:hAnsi="华文楷体" w:hint="eastAsia"/>
        </w:rPr>
        <w:t>滑动按钮。</w:t>
      </w:r>
    </w:p>
    <w:p w:rsidR="0046034A" w:rsidRPr="0042056E" w:rsidRDefault="008B47C9" w:rsidP="0042056E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（2）</w:t>
      </w:r>
      <w:r w:rsidR="0046034A" w:rsidRPr="0042056E">
        <w:rPr>
          <w:rFonts w:ascii="华文楷体" w:eastAsia="华文楷体" w:hAnsi="华文楷体" w:hint="eastAsia"/>
        </w:rPr>
        <w:t>、</w:t>
      </w:r>
      <w:r w:rsidR="00061047" w:rsidRPr="0042056E">
        <w:rPr>
          <w:rFonts w:ascii="华文楷体" w:eastAsia="华文楷体" w:hAnsi="华文楷体" w:hint="eastAsia"/>
        </w:rPr>
        <w:t>原来上半部分的</w:t>
      </w:r>
      <w:r w:rsidR="0046034A" w:rsidRPr="0042056E">
        <w:rPr>
          <w:rFonts w:ascii="华文楷体" w:eastAsia="华文楷体" w:hAnsi="华文楷体" w:hint="eastAsia"/>
        </w:rPr>
        <w:t>“雷达背景”</w:t>
      </w:r>
      <w:r w:rsidR="00061047" w:rsidRPr="0042056E">
        <w:rPr>
          <w:rFonts w:ascii="华文楷体" w:eastAsia="华文楷体" w:hAnsi="华文楷体" w:hint="eastAsia"/>
        </w:rPr>
        <w:t>取消，</w:t>
      </w:r>
      <w:r w:rsidR="00FC6549" w:rsidRPr="0042056E">
        <w:rPr>
          <w:rFonts w:ascii="华文楷体" w:eastAsia="华文楷体" w:hAnsi="华文楷体" w:hint="eastAsia"/>
        </w:rPr>
        <w:t>改</w:t>
      </w:r>
      <w:r w:rsidR="00F41E17" w:rsidRPr="0042056E">
        <w:rPr>
          <w:rFonts w:ascii="华文楷体" w:eastAsia="华文楷体" w:hAnsi="华文楷体" w:hint="eastAsia"/>
        </w:rPr>
        <w:t>为</w:t>
      </w:r>
      <w:r w:rsidR="0046034A" w:rsidRPr="0042056E">
        <w:rPr>
          <w:rFonts w:ascii="华文楷体" w:eastAsia="华文楷体" w:hAnsi="华文楷体" w:hint="eastAsia"/>
        </w:rPr>
        <w:t>“</w:t>
      </w:r>
      <w:r>
        <w:rPr>
          <w:rFonts w:ascii="华文楷体" w:eastAsia="华文楷体" w:hAnsi="华文楷体" w:hint="eastAsia"/>
        </w:rPr>
        <w:t>聊天</w:t>
      </w:r>
      <w:r w:rsidR="0046034A" w:rsidRPr="0042056E">
        <w:rPr>
          <w:rFonts w:ascii="华文楷体" w:eastAsia="华文楷体" w:hAnsi="华文楷体" w:hint="eastAsia"/>
        </w:rPr>
        <w:t>室”</w:t>
      </w:r>
      <w:r>
        <w:rPr>
          <w:rFonts w:ascii="华文楷体" w:eastAsia="华文楷体" w:hAnsi="华文楷体" w:hint="eastAsia"/>
        </w:rPr>
        <w:t>式样</w:t>
      </w:r>
      <w:r w:rsidR="0046034A" w:rsidRPr="0042056E">
        <w:rPr>
          <w:rFonts w:ascii="华文楷体" w:eastAsia="华文楷体" w:hAnsi="华文楷体" w:hint="eastAsia"/>
        </w:rPr>
        <w:t>，开始聊天以后可以放大到全屏，也可以上滑回到</w:t>
      </w:r>
      <w:r w:rsidR="00FC1581" w:rsidRPr="0042056E">
        <w:rPr>
          <w:rFonts w:ascii="华文楷体" w:eastAsia="华文楷体" w:hAnsi="华文楷体" w:hint="eastAsia"/>
        </w:rPr>
        <w:t>9种顾问</w:t>
      </w:r>
      <w:r>
        <w:rPr>
          <w:rFonts w:ascii="华文楷体" w:eastAsia="华文楷体" w:hAnsi="华文楷体" w:hint="eastAsia"/>
        </w:rPr>
        <w:t>状态</w:t>
      </w:r>
      <w:r w:rsidR="0046034A" w:rsidRPr="0042056E">
        <w:rPr>
          <w:rFonts w:ascii="华文楷体" w:eastAsia="华文楷体" w:hAnsi="华文楷体" w:hint="eastAsia"/>
        </w:rPr>
        <w:t>，方便再次找顾问。</w:t>
      </w:r>
    </w:p>
    <w:p w:rsidR="00177D94" w:rsidRDefault="008B47C9" w:rsidP="008B47C9">
      <w:pPr>
        <w:spacing w:line="380" w:lineRule="exact"/>
        <w:ind w:leftChars="200" w:left="736" w:hangingChars="150" w:hanging="316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 w:rsidR="00177D94">
        <w:rPr>
          <w:rFonts w:hint="eastAsia"/>
          <w:b/>
        </w:rPr>
        <w:t>“我要揽活”页面</w:t>
      </w:r>
    </w:p>
    <w:p w:rsidR="00177D94" w:rsidRDefault="00177D94" w:rsidP="00177D94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（1）、“</w:t>
      </w:r>
      <w:r w:rsidRPr="00177D94">
        <w:rPr>
          <w:rFonts w:ascii="华文楷体" w:eastAsia="华文楷体" w:hAnsi="华文楷体" w:hint="eastAsia"/>
        </w:rPr>
        <w:t>筛选</w:t>
      </w:r>
      <w:r>
        <w:rPr>
          <w:rFonts w:ascii="华文楷体" w:eastAsia="华文楷体" w:hAnsi="华文楷体" w:hint="eastAsia"/>
        </w:rPr>
        <w:t>”</w:t>
      </w:r>
      <w:r w:rsidRPr="00177D94">
        <w:rPr>
          <w:rFonts w:ascii="华文楷体" w:eastAsia="华文楷体" w:hAnsi="华文楷体" w:hint="eastAsia"/>
        </w:rPr>
        <w:t>里的</w:t>
      </w:r>
      <w:r>
        <w:rPr>
          <w:rFonts w:ascii="华文楷体" w:eastAsia="华文楷体" w:hAnsi="华文楷体" w:hint="eastAsia"/>
        </w:rPr>
        <w:t>“</w:t>
      </w:r>
      <w:r w:rsidRPr="00177D94">
        <w:rPr>
          <w:rFonts w:ascii="华文楷体" w:eastAsia="华文楷体" w:hAnsi="华文楷体" w:hint="eastAsia"/>
        </w:rPr>
        <w:t>服务</w:t>
      </w:r>
      <w:r>
        <w:rPr>
          <w:rFonts w:ascii="华文楷体" w:eastAsia="华文楷体" w:hAnsi="华文楷体" w:hint="eastAsia"/>
        </w:rPr>
        <w:t>开始</w:t>
      </w:r>
      <w:r w:rsidRPr="00177D94">
        <w:rPr>
          <w:rFonts w:ascii="华文楷体" w:eastAsia="华文楷体" w:hAnsi="华文楷体" w:hint="eastAsia"/>
        </w:rPr>
        <w:t>时间</w:t>
      </w:r>
      <w:r>
        <w:rPr>
          <w:rFonts w:ascii="华文楷体" w:eastAsia="华文楷体" w:hAnsi="华文楷体" w:hint="eastAsia"/>
        </w:rPr>
        <w:t>”放到“下单时间最近”里；</w:t>
      </w:r>
    </w:p>
    <w:p w:rsidR="005A1F49" w:rsidRPr="00177D94" w:rsidRDefault="00177D94" w:rsidP="00177D94">
      <w:pPr>
        <w:spacing w:line="380" w:lineRule="exact"/>
        <w:ind w:leftChars="400" w:left="1470" w:hangingChars="300" w:hanging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（2）、将现在的“筛选”</w:t>
      </w:r>
      <w:r w:rsidR="005A1F49" w:rsidRPr="00177D94">
        <w:rPr>
          <w:rFonts w:ascii="华文楷体" w:eastAsia="华文楷体" w:hAnsi="华文楷体" w:hint="eastAsia"/>
        </w:rPr>
        <w:t>做</w:t>
      </w:r>
      <w:r w:rsidR="00267C7F">
        <w:rPr>
          <w:rFonts w:ascii="华文楷体" w:eastAsia="华文楷体" w:hAnsi="华文楷体" w:hint="eastAsia"/>
        </w:rPr>
        <w:t>成</w:t>
      </w:r>
      <w:r w:rsidR="005A1F49" w:rsidRPr="00177D94">
        <w:rPr>
          <w:rFonts w:ascii="华文楷体" w:eastAsia="华文楷体" w:hAnsi="华文楷体" w:hint="eastAsia"/>
        </w:rPr>
        <w:t>一个技能开关</w:t>
      </w:r>
      <w:r w:rsidR="00267C7F">
        <w:rPr>
          <w:rFonts w:ascii="华文楷体" w:eastAsia="华文楷体" w:hAnsi="华文楷体" w:hint="eastAsia"/>
        </w:rPr>
        <w:t>控制</w:t>
      </w:r>
      <w:r w:rsidR="005A1F49" w:rsidRPr="00177D94">
        <w:rPr>
          <w:rFonts w:ascii="华文楷体" w:eastAsia="华文楷体" w:hAnsi="华文楷体" w:hint="eastAsia"/>
        </w:rPr>
        <w:t>页面。</w:t>
      </w:r>
    </w:p>
    <w:sectPr w:rsidR="005A1F49" w:rsidRPr="00177D94" w:rsidSect="0000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889" w:rsidRDefault="00173889" w:rsidP="00C75914">
      <w:r>
        <w:separator/>
      </w:r>
    </w:p>
  </w:endnote>
  <w:endnote w:type="continuationSeparator" w:id="1">
    <w:p w:rsidR="00173889" w:rsidRDefault="00173889" w:rsidP="00C7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889" w:rsidRDefault="00173889" w:rsidP="00C75914">
      <w:r>
        <w:separator/>
      </w:r>
    </w:p>
  </w:footnote>
  <w:footnote w:type="continuationSeparator" w:id="1">
    <w:p w:rsidR="00173889" w:rsidRDefault="00173889" w:rsidP="00C75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5CE3"/>
    <w:multiLevelType w:val="hybridMultilevel"/>
    <w:tmpl w:val="88802126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6AA166C5"/>
    <w:multiLevelType w:val="hybridMultilevel"/>
    <w:tmpl w:val="6E1CB676"/>
    <w:lvl w:ilvl="0" w:tplc="FD02FCF8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914"/>
    <w:rsid w:val="00004328"/>
    <w:rsid w:val="00007AD2"/>
    <w:rsid w:val="00012D68"/>
    <w:rsid w:val="00012F81"/>
    <w:rsid w:val="00014769"/>
    <w:rsid w:val="000160E0"/>
    <w:rsid w:val="00020557"/>
    <w:rsid w:val="00021BA6"/>
    <w:rsid w:val="00021CD4"/>
    <w:rsid w:val="00022001"/>
    <w:rsid w:val="000231F8"/>
    <w:rsid w:val="00023722"/>
    <w:rsid w:val="000238D7"/>
    <w:rsid w:val="00023C1A"/>
    <w:rsid w:val="000257CB"/>
    <w:rsid w:val="000262AE"/>
    <w:rsid w:val="0003015E"/>
    <w:rsid w:val="000305DE"/>
    <w:rsid w:val="00030C33"/>
    <w:rsid w:val="00030DDF"/>
    <w:rsid w:val="00034209"/>
    <w:rsid w:val="0003444E"/>
    <w:rsid w:val="00034B91"/>
    <w:rsid w:val="00034D40"/>
    <w:rsid w:val="0003642A"/>
    <w:rsid w:val="0003764B"/>
    <w:rsid w:val="00041028"/>
    <w:rsid w:val="00043F48"/>
    <w:rsid w:val="00044317"/>
    <w:rsid w:val="00045345"/>
    <w:rsid w:val="0004735C"/>
    <w:rsid w:val="00047F23"/>
    <w:rsid w:val="000517F7"/>
    <w:rsid w:val="00053BAC"/>
    <w:rsid w:val="000546D5"/>
    <w:rsid w:val="000563DF"/>
    <w:rsid w:val="000564AE"/>
    <w:rsid w:val="0005701C"/>
    <w:rsid w:val="00061047"/>
    <w:rsid w:val="00061807"/>
    <w:rsid w:val="000628D9"/>
    <w:rsid w:val="00063097"/>
    <w:rsid w:val="00064DA9"/>
    <w:rsid w:val="00065C3D"/>
    <w:rsid w:val="00071786"/>
    <w:rsid w:val="00072631"/>
    <w:rsid w:val="00080515"/>
    <w:rsid w:val="00083AC9"/>
    <w:rsid w:val="00084106"/>
    <w:rsid w:val="0008415D"/>
    <w:rsid w:val="00086467"/>
    <w:rsid w:val="00086A5E"/>
    <w:rsid w:val="000873B6"/>
    <w:rsid w:val="0008786C"/>
    <w:rsid w:val="00092150"/>
    <w:rsid w:val="0009336D"/>
    <w:rsid w:val="000A0066"/>
    <w:rsid w:val="000A1B27"/>
    <w:rsid w:val="000A2A6C"/>
    <w:rsid w:val="000A3238"/>
    <w:rsid w:val="000A3F70"/>
    <w:rsid w:val="000A7F4F"/>
    <w:rsid w:val="000B31BD"/>
    <w:rsid w:val="000B3299"/>
    <w:rsid w:val="000B4344"/>
    <w:rsid w:val="000B6128"/>
    <w:rsid w:val="000C2D34"/>
    <w:rsid w:val="000C2E09"/>
    <w:rsid w:val="000C384D"/>
    <w:rsid w:val="000C4381"/>
    <w:rsid w:val="000C44C1"/>
    <w:rsid w:val="000C5935"/>
    <w:rsid w:val="000D3961"/>
    <w:rsid w:val="000E0E15"/>
    <w:rsid w:val="000E4749"/>
    <w:rsid w:val="000E515D"/>
    <w:rsid w:val="000E6097"/>
    <w:rsid w:val="000E7660"/>
    <w:rsid w:val="000F262D"/>
    <w:rsid w:val="000F30B6"/>
    <w:rsid w:val="000F4E3E"/>
    <w:rsid w:val="000F4F10"/>
    <w:rsid w:val="000F5905"/>
    <w:rsid w:val="00101AFB"/>
    <w:rsid w:val="00102735"/>
    <w:rsid w:val="001049E5"/>
    <w:rsid w:val="00107D56"/>
    <w:rsid w:val="00110421"/>
    <w:rsid w:val="00110B38"/>
    <w:rsid w:val="00111F5D"/>
    <w:rsid w:val="001121B6"/>
    <w:rsid w:val="0011363D"/>
    <w:rsid w:val="001137D9"/>
    <w:rsid w:val="00115D13"/>
    <w:rsid w:val="00116F24"/>
    <w:rsid w:val="00117B46"/>
    <w:rsid w:val="00124E46"/>
    <w:rsid w:val="00124E9C"/>
    <w:rsid w:val="00127666"/>
    <w:rsid w:val="00131172"/>
    <w:rsid w:val="00131272"/>
    <w:rsid w:val="001320BD"/>
    <w:rsid w:val="00134F72"/>
    <w:rsid w:val="00135AFC"/>
    <w:rsid w:val="001439EF"/>
    <w:rsid w:val="00145345"/>
    <w:rsid w:val="00145F4C"/>
    <w:rsid w:val="00147400"/>
    <w:rsid w:val="0014776D"/>
    <w:rsid w:val="0015105D"/>
    <w:rsid w:val="00155E9C"/>
    <w:rsid w:val="00155F16"/>
    <w:rsid w:val="00160908"/>
    <w:rsid w:val="001614FF"/>
    <w:rsid w:val="0016258D"/>
    <w:rsid w:val="0016447E"/>
    <w:rsid w:val="00165C7B"/>
    <w:rsid w:val="0016778D"/>
    <w:rsid w:val="00171BB0"/>
    <w:rsid w:val="001723EB"/>
    <w:rsid w:val="00172611"/>
    <w:rsid w:val="001733E2"/>
    <w:rsid w:val="00173889"/>
    <w:rsid w:val="00173CB4"/>
    <w:rsid w:val="00177D94"/>
    <w:rsid w:val="00181111"/>
    <w:rsid w:val="00181607"/>
    <w:rsid w:val="0018168B"/>
    <w:rsid w:val="00183A2A"/>
    <w:rsid w:val="00185E25"/>
    <w:rsid w:val="00185F86"/>
    <w:rsid w:val="0018760B"/>
    <w:rsid w:val="0019035D"/>
    <w:rsid w:val="00190EE0"/>
    <w:rsid w:val="001947A5"/>
    <w:rsid w:val="00196F6E"/>
    <w:rsid w:val="00197623"/>
    <w:rsid w:val="001A073D"/>
    <w:rsid w:val="001A1963"/>
    <w:rsid w:val="001A3974"/>
    <w:rsid w:val="001A39C5"/>
    <w:rsid w:val="001A3E82"/>
    <w:rsid w:val="001B0086"/>
    <w:rsid w:val="001B1FC3"/>
    <w:rsid w:val="001B37AE"/>
    <w:rsid w:val="001B431E"/>
    <w:rsid w:val="001B5A0B"/>
    <w:rsid w:val="001B666B"/>
    <w:rsid w:val="001B731C"/>
    <w:rsid w:val="001C06F1"/>
    <w:rsid w:val="001C3378"/>
    <w:rsid w:val="001D394A"/>
    <w:rsid w:val="001D587C"/>
    <w:rsid w:val="001E03D1"/>
    <w:rsid w:val="001E10C7"/>
    <w:rsid w:val="001E4F68"/>
    <w:rsid w:val="001E55CC"/>
    <w:rsid w:val="001E56C9"/>
    <w:rsid w:val="001E6143"/>
    <w:rsid w:val="001F2911"/>
    <w:rsid w:val="001F3631"/>
    <w:rsid w:val="00201F72"/>
    <w:rsid w:val="00202B92"/>
    <w:rsid w:val="00210885"/>
    <w:rsid w:val="00210DDE"/>
    <w:rsid w:val="00213983"/>
    <w:rsid w:val="00216BF7"/>
    <w:rsid w:val="0021732F"/>
    <w:rsid w:val="00221282"/>
    <w:rsid w:val="00223D2A"/>
    <w:rsid w:val="00226873"/>
    <w:rsid w:val="00227D72"/>
    <w:rsid w:val="00227D8B"/>
    <w:rsid w:val="00233FF3"/>
    <w:rsid w:val="00235A29"/>
    <w:rsid w:val="00237CB9"/>
    <w:rsid w:val="002411C7"/>
    <w:rsid w:val="002421AF"/>
    <w:rsid w:val="00250EBC"/>
    <w:rsid w:val="00255DAA"/>
    <w:rsid w:val="00264BB7"/>
    <w:rsid w:val="00264D60"/>
    <w:rsid w:val="00265742"/>
    <w:rsid w:val="00266241"/>
    <w:rsid w:val="0026665C"/>
    <w:rsid w:val="00267451"/>
    <w:rsid w:val="00267C7F"/>
    <w:rsid w:val="00273182"/>
    <w:rsid w:val="00275488"/>
    <w:rsid w:val="00277446"/>
    <w:rsid w:val="00277CD9"/>
    <w:rsid w:val="00277EE6"/>
    <w:rsid w:val="002802E8"/>
    <w:rsid w:val="00281091"/>
    <w:rsid w:val="00281A84"/>
    <w:rsid w:val="00281C66"/>
    <w:rsid w:val="00286B17"/>
    <w:rsid w:val="00286E27"/>
    <w:rsid w:val="00287761"/>
    <w:rsid w:val="00292C7A"/>
    <w:rsid w:val="00293A7A"/>
    <w:rsid w:val="002944CC"/>
    <w:rsid w:val="002A0BA5"/>
    <w:rsid w:val="002A15A7"/>
    <w:rsid w:val="002A1911"/>
    <w:rsid w:val="002A1B71"/>
    <w:rsid w:val="002A2A8F"/>
    <w:rsid w:val="002A2FCD"/>
    <w:rsid w:val="002A3B74"/>
    <w:rsid w:val="002A6AC8"/>
    <w:rsid w:val="002B1B5A"/>
    <w:rsid w:val="002B2C88"/>
    <w:rsid w:val="002B3765"/>
    <w:rsid w:val="002B4D27"/>
    <w:rsid w:val="002B5323"/>
    <w:rsid w:val="002B6AC9"/>
    <w:rsid w:val="002C3C41"/>
    <w:rsid w:val="002C44CA"/>
    <w:rsid w:val="002C5F3E"/>
    <w:rsid w:val="002C64E4"/>
    <w:rsid w:val="002C6A39"/>
    <w:rsid w:val="002C7EBC"/>
    <w:rsid w:val="002D280F"/>
    <w:rsid w:val="002D65B2"/>
    <w:rsid w:val="002D707B"/>
    <w:rsid w:val="002E3BA4"/>
    <w:rsid w:val="002E4AAC"/>
    <w:rsid w:val="002E4CCC"/>
    <w:rsid w:val="002E4EE3"/>
    <w:rsid w:val="002E7986"/>
    <w:rsid w:val="002E7A05"/>
    <w:rsid w:val="002F0754"/>
    <w:rsid w:val="002F088D"/>
    <w:rsid w:val="002F776C"/>
    <w:rsid w:val="00300BA0"/>
    <w:rsid w:val="00303862"/>
    <w:rsid w:val="003049A6"/>
    <w:rsid w:val="00306956"/>
    <w:rsid w:val="00310BFF"/>
    <w:rsid w:val="003113C9"/>
    <w:rsid w:val="00312202"/>
    <w:rsid w:val="00312920"/>
    <w:rsid w:val="0031599D"/>
    <w:rsid w:val="0031609D"/>
    <w:rsid w:val="00321257"/>
    <w:rsid w:val="00321744"/>
    <w:rsid w:val="00321926"/>
    <w:rsid w:val="0032216A"/>
    <w:rsid w:val="00326995"/>
    <w:rsid w:val="003334B9"/>
    <w:rsid w:val="00333C9C"/>
    <w:rsid w:val="0033435F"/>
    <w:rsid w:val="00337103"/>
    <w:rsid w:val="003425A1"/>
    <w:rsid w:val="00343EAC"/>
    <w:rsid w:val="00354486"/>
    <w:rsid w:val="00357BDA"/>
    <w:rsid w:val="00357C60"/>
    <w:rsid w:val="00360679"/>
    <w:rsid w:val="00361080"/>
    <w:rsid w:val="0036288B"/>
    <w:rsid w:val="00362FA2"/>
    <w:rsid w:val="003647FB"/>
    <w:rsid w:val="003743AA"/>
    <w:rsid w:val="00374ACF"/>
    <w:rsid w:val="00374F31"/>
    <w:rsid w:val="003765D2"/>
    <w:rsid w:val="0038334C"/>
    <w:rsid w:val="00384101"/>
    <w:rsid w:val="00384BC7"/>
    <w:rsid w:val="0038632F"/>
    <w:rsid w:val="00386638"/>
    <w:rsid w:val="00387D0C"/>
    <w:rsid w:val="00393492"/>
    <w:rsid w:val="0039365D"/>
    <w:rsid w:val="003959AC"/>
    <w:rsid w:val="00395B81"/>
    <w:rsid w:val="00396680"/>
    <w:rsid w:val="00397125"/>
    <w:rsid w:val="003972ED"/>
    <w:rsid w:val="00397875"/>
    <w:rsid w:val="003A074D"/>
    <w:rsid w:val="003A27F0"/>
    <w:rsid w:val="003A3C16"/>
    <w:rsid w:val="003A51DB"/>
    <w:rsid w:val="003A5FE2"/>
    <w:rsid w:val="003A6324"/>
    <w:rsid w:val="003A760B"/>
    <w:rsid w:val="003B14AC"/>
    <w:rsid w:val="003C1F05"/>
    <w:rsid w:val="003C24B2"/>
    <w:rsid w:val="003C28F3"/>
    <w:rsid w:val="003C46CB"/>
    <w:rsid w:val="003D2F54"/>
    <w:rsid w:val="003D3603"/>
    <w:rsid w:val="003D385F"/>
    <w:rsid w:val="003E047A"/>
    <w:rsid w:val="003E048E"/>
    <w:rsid w:val="003E13C5"/>
    <w:rsid w:val="003E3580"/>
    <w:rsid w:val="003E3D95"/>
    <w:rsid w:val="003E40DC"/>
    <w:rsid w:val="003E74CD"/>
    <w:rsid w:val="003F252C"/>
    <w:rsid w:val="003F4CDE"/>
    <w:rsid w:val="003F71AD"/>
    <w:rsid w:val="003F7B48"/>
    <w:rsid w:val="004012C8"/>
    <w:rsid w:val="004031F0"/>
    <w:rsid w:val="00403890"/>
    <w:rsid w:val="0040506F"/>
    <w:rsid w:val="00405FC4"/>
    <w:rsid w:val="00411156"/>
    <w:rsid w:val="0041218E"/>
    <w:rsid w:val="00413884"/>
    <w:rsid w:val="0041401B"/>
    <w:rsid w:val="00414049"/>
    <w:rsid w:val="0041665B"/>
    <w:rsid w:val="00417D21"/>
    <w:rsid w:val="0042056E"/>
    <w:rsid w:val="00421B54"/>
    <w:rsid w:val="00422B58"/>
    <w:rsid w:val="00422C3E"/>
    <w:rsid w:val="004231F4"/>
    <w:rsid w:val="00425926"/>
    <w:rsid w:val="00426029"/>
    <w:rsid w:val="00427322"/>
    <w:rsid w:val="00427402"/>
    <w:rsid w:val="00430841"/>
    <w:rsid w:val="00436AD1"/>
    <w:rsid w:val="00436B12"/>
    <w:rsid w:val="00436DDB"/>
    <w:rsid w:val="00437F75"/>
    <w:rsid w:val="0044031A"/>
    <w:rsid w:val="00440453"/>
    <w:rsid w:val="00443032"/>
    <w:rsid w:val="00450329"/>
    <w:rsid w:val="00454682"/>
    <w:rsid w:val="0046034A"/>
    <w:rsid w:val="00460A13"/>
    <w:rsid w:val="0046365E"/>
    <w:rsid w:val="00464237"/>
    <w:rsid w:val="004657B4"/>
    <w:rsid w:val="00466299"/>
    <w:rsid w:val="00472338"/>
    <w:rsid w:val="004730ED"/>
    <w:rsid w:val="0047443B"/>
    <w:rsid w:val="00475890"/>
    <w:rsid w:val="004779BD"/>
    <w:rsid w:val="004820FA"/>
    <w:rsid w:val="00482FB2"/>
    <w:rsid w:val="0048313C"/>
    <w:rsid w:val="00484CAD"/>
    <w:rsid w:val="00484E25"/>
    <w:rsid w:val="00485C35"/>
    <w:rsid w:val="00486856"/>
    <w:rsid w:val="0048768A"/>
    <w:rsid w:val="004919CE"/>
    <w:rsid w:val="00494439"/>
    <w:rsid w:val="00494BCC"/>
    <w:rsid w:val="00494F0C"/>
    <w:rsid w:val="00497A71"/>
    <w:rsid w:val="00497F78"/>
    <w:rsid w:val="004A03C6"/>
    <w:rsid w:val="004A1D9E"/>
    <w:rsid w:val="004A2736"/>
    <w:rsid w:val="004A316C"/>
    <w:rsid w:val="004A7160"/>
    <w:rsid w:val="004A7BD5"/>
    <w:rsid w:val="004B4555"/>
    <w:rsid w:val="004B689E"/>
    <w:rsid w:val="004C16A4"/>
    <w:rsid w:val="004C191B"/>
    <w:rsid w:val="004C4523"/>
    <w:rsid w:val="004C58C9"/>
    <w:rsid w:val="004D1A9C"/>
    <w:rsid w:val="004D37F8"/>
    <w:rsid w:val="004D5C39"/>
    <w:rsid w:val="004D65BC"/>
    <w:rsid w:val="004D6CE7"/>
    <w:rsid w:val="004D6FC9"/>
    <w:rsid w:val="004D71C3"/>
    <w:rsid w:val="004E1B63"/>
    <w:rsid w:val="004E30DE"/>
    <w:rsid w:val="004E3919"/>
    <w:rsid w:val="004E4B8A"/>
    <w:rsid w:val="004E5070"/>
    <w:rsid w:val="004E639B"/>
    <w:rsid w:val="004E7831"/>
    <w:rsid w:val="004E78CE"/>
    <w:rsid w:val="004F3E95"/>
    <w:rsid w:val="004F43AD"/>
    <w:rsid w:val="004F5645"/>
    <w:rsid w:val="004F569D"/>
    <w:rsid w:val="00503DA4"/>
    <w:rsid w:val="005045F0"/>
    <w:rsid w:val="005047F9"/>
    <w:rsid w:val="00504E77"/>
    <w:rsid w:val="00505877"/>
    <w:rsid w:val="00506604"/>
    <w:rsid w:val="00510245"/>
    <w:rsid w:val="005105AC"/>
    <w:rsid w:val="00510BBF"/>
    <w:rsid w:val="00512901"/>
    <w:rsid w:val="005154D0"/>
    <w:rsid w:val="00520659"/>
    <w:rsid w:val="00523765"/>
    <w:rsid w:val="00527796"/>
    <w:rsid w:val="00527BC3"/>
    <w:rsid w:val="00527F7A"/>
    <w:rsid w:val="00536ABD"/>
    <w:rsid w:val="00537592"/>
    <w:rsid w:val="00541741"/>
    <w:rsid w:val="00542180"/>
    <w:rsid w:val="00543F9E"/>
    <w:rsid w:val="005464F1"/>
    <w:rsid w:val="0054793E"/>
    <w:rsid w:val="00547C19"/>
    <w:rsid w:val="00547FE9"/>
    <w:rsid w:val="005504B6"/>
    <w:rsid w:val="00554514"/>
    <w:rsid w:val="00555ACD"/>
    <w:rsid w:val="00556127"/>
    <w:rsid w:val="005575F6"/>
    <w:rsid w:val="00560646"/>
    <w:rsid w:val="005617B9"/>
    <w:rsid w:val="005628C3"/>
    <w:rsid w:val="00562DCF"/>
    <w:rsid w:val="00565DA8"/>
    <w:rsid w:val="005664C1"/>
    <w:rsid w:val="005706AF"/>
    <w:rsid w:val="005724FC"/>
    <w:rsid w:val="00573BB1"/>
    <w:rsid w:val="00575CAA"/>
    <w:rsid w:val="00575F4F"/>
    <w:rsid w:val="0058181B"/>
    <w:rsid w:val="0058303C"/>
    <w:rsid w:val="0058313A"/>
    <w:rsid w:val="00583A25"/>
    <w:rsid w:val="00586B84"/>
    <w:rsid w:val="00596A2D"/>
    <w:rsid w:val="005A1027"/>
    <w:rsid w:val="005A17F8"/>
    <w:rsid w:val="005A1F49"/>
    <w:rsid w:val="005A2EAD"/>
    <w:rsid w:val="005A2FB8"/>
    <w:rsid w:val="005A41CF"/>
    <w:rsid w:val="005A42BF"/>
    <w:rsid w:val="005A6F9D"/>
    <w:rsid w:val="005B0A50"/>
    <w:rsid w:val="005B2B6F"/>
    <w:rsid w:val="005B2ED2"/>
    <w:rsid w:val="005B5147"/>
    <w:rsid w:val="005B5751"/>
    <w:rsid w:val="005C25B4"/>
    <w:rsid w:val="005C2922"/>
    <w:rsid w:val="005C50F5"/>
    <w:rsid w:val="005C5781"/>
    <w:rsid w:val="005C7CF6"/>
    <w:rsid w:val="005D0C70"/>
    <w:rsid w:val="005D1075"/>
    <w:rsid w:val="005D1CF9"/>
    <w:rsid w:val="005D209D"/>
    <w:rsid w:val="005D2761"/>
    <w:rsid w:val="005D5BFA"/>
    <w:rsid w:val="005D6452"/>
    <w:rsid w:val="005E0E14"/>
    <w:rsid w:val="005E3519"/>
    <w:rsid w:val="005E4202"/>
    <w:rsid w:val="005E4C36"/>
    <w:rsid w:val="005E5449"/>
    <w:rsid w:val="005E7551"/>
    <w:rsid w:val="005F1244"/>
    <w:rsid w:val="005F35C0"/>
    <w:rsid w:val="005F5695"/>
    <w:rsid w:val="005F7279"/>
    <w:rsid w:val="00600014"/>
    <w:rsid w:val="0060059D"/>
    <w:rsid w:val="0060210D"/>
    <w:rsid w:val="006032EB"/>
    <w:rsid w:val="00603A04"/>
    <w:rsid w:val="00603FF7"/>
    <w:rsid w:val="00605775"/>
    <w:rsid w:val="0061244E"/>
    <w:rsid w:val="00612724"/>
    <w:rsid w:val="00622D79"/>
    <w:rsid w:val="0062310E"/>
    <w:rsid w:val="00623A57"/>
    <w:rsid w:val="00625AEB"/>
    <w:rsid w:val="00632CE6"/>
    <w:rsid w:val="0063734A"/>
    <w:rsid w:val="00643E0F"/>
    <w:rsid w:val="006441C7"/>
    <w:rsid w:val="00647DC7"/>
    <w:rsid w:val="00651D28"/>
    <w:rsid w:val="00651D8B"/>
    <w:rsid w:val="00654029"/>
    <w:rsid w:val="0065577D"/>
    <w:rsid w:val="00656A25"/>
    <w:rsid w:val="00657B6A"/>
    <w:rsid w:val="00661BF6"/>
    <w:rsid w:val="00662A55"/>
    <w:rsid w:val="0066308C"/>
    <w:rsid w:val="00663715"/>
    <w:rsid w:val="00663856"/>
    <w:rsid w:val="00663ADD"/>
    <w:rsid w:val="00664CE8"/>
    <w:rsid w:val="00667ED8"/>
    <w:rsid w:val="00671345"/>
    <w:rsid w:val="00672AC2"/>
    <w:rsid w:val="00675004"/>
    <w:rsid w:val="00676475"/>
    <w:rsid w:val="00676961"/>
    <w:rsid w:val="00676C3B"/>
    <w:rsid w:val="00677481"/>
    <w:rsid w:val="006809AD"/>
    <w:rsid w:val="00681045"/>
    <w:rsid w:val="00682401"/>
    <w:rsid w:val="006843CD"/>
    <w:rsid w:val="00684B29"/>
    <w:rsid w:val="006875C5"/>
    <w:rsid w:val="006906CF"/>
    <w:rsid w:val="00690A47"/>
    <w:rsid w:val="00693609"/>
    <w:rsid w:val="00693DD8"/>
    <w:rsid w:val="006961ED"/>
    <w:rsid w:val="006965EA"/>
    <w:rsid w:val="006A02C7"/>
    <w:rsid w:val="006A0C70"/>
    <w:rsid w:val="006A20F8"/>
    <w:rsid w:val="006A2B7F"/>
    <w:rsid w:val="006A7490"/>
    <w:rsid w:val="006B0069"/>
    <w:rsid w:val="006B089B"/>
    <w:rsid w:val="006B513A"/>
    <w:rsid w:val="006C4640"/>
    <w:rsid w:val="006C67F6"/>
    <w:rsid w:val="006C7BA8"/>
    <w:rsid w:val="006D0D1E"/>
    <w:rsid w:val="006D1481"/>
    <w:rsid w:val="006D3998"/>
    <w:rsid w:val="006D3DC2"/>
    <w:rsid w:val="006D4784"/>
    <w:rsid w:val="006D4EE4"/>
    <w:rsid w:val="006D559D"/>
    <w:rsid w:val="006E1678"/>
    <w:rsid w:val="006E4BB8"/>
    <w:rsid w:val="006E58E6"/>
    <w:rsid w:val="006E699D"/>
    <w:rsid w:val="006E7548"/>
    <w:rsid w:val="006E7BB8"/>
    <w:rsid w:val="006F0B96"/>
    <w:rsid w:val="006F2009"/>
    <w:rsid w:val="006F2C88"/>
    <w:rsid w:val="006F3145"/>
    <w:rsid w:val="006F4C4C"/>
    <w:rsid w:val="00700DB4"/>
    <w:rsid w:val="00702F9C"/>
    <w:rsid w:val="007065D1"/>
    <w:rsid w:val="0070776F"/>
    <w:rsid w:val="0071277C"/>
    <w:rsid w:val="00714923"/>
    <w:rsid w:val="00714AA5"/>
    <w:rsid w:val="0071571F"/>
    <w:rsid w:val="00715B3B"/>
    <w:rsid w:val="00717336"/>
    <w:rsid w:val="00720DDE"/>
    <w:rsid w:val="00720EE0"/>
    <w:rsid w:val="00723D7C"/>
    <w:rsid w:val="00727970"/>
    <w:rsid w:val="00731080"/>
    <w:rsid w:val="0073119A"/>
    <w:rsid w:val="00731989"/>
    <w:rsid w:val="007360A7"/>
    <w:rsid w:val="00736FE1"/>
    <w:rsid w:val="00741209"/>
    <w:rsid w:val="007471E3"/>
    <w:rsid w:val="007475A2"/>
    <w:rsid w:val="00753754"/>
    <w:rsid w:val="00753E2C"/>
    <w:rsid w:val="007609A9"/>
    <w:rsid w:val="007615C2"/>
    <w:rsid w:val="007619E9"/>
    <w:rsid w:val="00763C98"/>
    <w:rsid w:val="00763E5C"/>
    <w:rsid w:val="007658DE"/>
    <w:rsid w:val="007666B3"/>
    <w:rsid w:val="00766D16"/>
    <w:rsid w:val="00767EB6"/>
    <w:rsid w:val="007716FF"/>
    <w:rsid w:val="00774046"/>
    <w:rsid w:val="007749EE"/>
    <w:rsid w:val="00775B24"/>
    <w:rsid w:val="00775F78"/>
    <w:rsid w:val="00776E17"/>
    <w:rsid w:val="00780DED"/>
    <w:rsid w:val="00780F9F"/>
    <w:rsid w:val="00781531"/>
    <w:rsid w:val="00782234"/>
    <w:rsid w:val="007831AD"/>
    <w:rsid w:val="00784CEA"/>
    <w:rsid w:val="00795615"/>
    <w:rsid w:val="0079689E"/>
    <w:rsid w:val="0079746D"/>
    <w:rsid w:val="00797751"/>
    <w:rsid w:val="007A2D50"/>
    <w:rsid w:val="007A436D"/>
    <w:rsid w:val="007A7DA3"/>
    <w:rsid w:val="007B316A"/>
    <w:rsid w:val="007B498B"/>
    <w:rsid w:val="007B4E16"/>
    <w:rsid w:val="007B53DB"/>
    <w:rsid w:val="007B7965"/>
    <w:rsid w:val="007C223E"/>
    <w:rsid w:val="007C35A8"/>
    <w:rsid w:val="007C388A"/>
    <w:rsid w:val="007C39AF"/>
    <w:rsid w:val="007C5CD3"/>
    <w:rsid w:val="007C5F80"/>
    <w:rsid w:val="007D03E9"/>
    <w:rsid w:val="007D0B1B"/>
    <w:rsid w:val="007D2239"/>
    <w:rsid w:val="007D34DC"/>
    <w:rsid w:val="007D51BD"/>
    <w:rsid w:val="007D5DA0"/>
    <w:rsid w:val="007E0C01"/>
    <w:rsid w:val="007E1BE1"/>
    <w:rsid w:val="007E1E62"/>
    <w:rsid w:val="007E1F7B"/>
    <w:rsid w:val="007E241A"/>
    <w:rsid w:val="007E464C"/>
    <w:rsid w:val="007E593F"/>
    <w:rsid w:val="007F02DB"/>
    <w:rsid w:val="007F1521"/>
    <w:rsid w:val="007F5B4F"/>
    <w:rsid w:val="007F5D77"/>
    <w:rsid w:val="007F6116"/>
    <w:rsid w:val="007F6670"/>
    <w:rsid w:val="007F6BEB"/>
    <w:rsid w:val="007F6ECE"/>
    <w:rsid w:val="00801785"/>
    <w:rsid w:val="008030EC"/>
    <w:rsid w:val="008066A0"/>
    <w:rsid w:val="00806E25"/>
    <w:rsid w:val="00823018"/>
    <w:rsid w:val="00825438"/>
    <w:rsid w:val="008255CB"/>
    <w:rsid w:val="00825DB0"/>
    <w:rsid w:val="00826BFB"/>
    <w:rsid w:val="00830153"/>
    <w:rsid w:val="00830C55"/>
    <w:rsid w:val="00834D4B"/>
    <w:rsid w:val="00835977"/>
    <w:rsid w:val="00837426"/>
    <w:rsid w:val="00840E89"/>
    <w:rsid w:val="0084296C"/>
    <w:rsid w:val="008437CE"/>
    <w:rsid w:val="00844972"/>
    <w:rsid w:val="0084632F"/>
    <w:rsid w:val="00855EF5"/>
    <w:rsid w:val="008568CA"/>
    <w:rsid w:val="00856F16"/>
    <w:rsid w:val="00860EA8"/>
    <w:rsid w:val="008626A3"/>
    <w:rsid w:val="0087172C"/>
    <w:rsid w:val="0087450A"/>
    <w:rsid w:val="00874AB4"/>
    <w:rsid w:val="00875D16"/>
    <w:rsid w:val="00885FEB"/>
    <w:rsid w:val="008869A8"/>
    <w:rsid w:val="00890C1A"/>
    <w:rsid w:val="008939A5"/>
    <w:rsid w:val="00894FC0"/>
    <w:rsid w:val="008A1B5E"/>
    <w:rsid w:val="008A55CD"/>
    <w:rsid w:val="008A587B"/>
    <w:rsid w:val="008A6D45"/>
    <w:rsid w:val="008A6FB5"/>
    <w:rsid w:val="008A770A"/>
    <w:rsid w:val="008B2392"/>
    <w:rsid w:val="008B47C9"/>
    <w:rsid w:val="008C0189"/>
    <w:rsid w:val="008C02CC"/>
    <w:rsid w:val="008C7ADE"/>
    <w:rsid w:val="008D3627"/>
    <w:rsid w:val="008D40AC"/>
    <w:rsid w:val="008D5A00"/>
    <w:rsid w:val="008D7D6F"/>
    <w:rsid w:val="008E0651"/>
    <w:rsid w:val="008E0C5F"/>
    <w:rsid w:val="008E381D"/>
    <w:rsid w:val="008E3F2F"/>
    <w:rsid w:val="008E4354"/>
    <w:rsid w:val="008E43C9"/>
    <w:rsid w:val="008E4DCF"/>
    <w:rsid w:val="008E6DDB"/>
    <w:rsid w:val="008F2C56"/>
    <w:rsid w:val="008F4914"/>
    <w:rsid w:val="008F4BB5"/>
    <w:rsid w:val="008F4DAC"/>
    <w:rsid w:val="008F5DF9"/>
    <w:rsid w:val="00900A24"/>
    <w:rsid w:val="00901BF4"/>
    <w:rsid w:val="00904F63"/>
    <w:rsid w:val="009064B8"/>
    <w:rsid w:val="00923982"/>
    <w:rsid w:val="009243EA"/>
    <w:rsid w:val="00924498"/>
    <w:rsid w:val="0092634B"/>
    <w:rsid w:val="00930294"/>
    <w:rsid w:val="0093071D"/>
    <w:rsid w:val="00930A36"/>
    <w:rsid w:val="00932467"/>
    <w:rsid w:val="00935681"/>
    <w:rsid w:val="00935F6C"/>
    <w:rsid w:val="009411D8"/>
    <w:rsid w:val="0094456F"/>
    <w:rsid w:val="009458E7"/>
    <w:rsid w:val="00946D8B"/>
    <w:rsid w:val="00950345"/>
    <w:rsid w:val="009520EB"/>
    <w:rsid w:val="00953308"/>
    <w:rsid w:val="00955E00"/>
    <w:rsid w:val="009567C3"/>
    <w:rsid w:val="0095695C"/>
    <w:rsid w:val="009569B6"/>
    <w:rsid w:val="00960F01"/>
    <w:rsid w:val="00962599"/>
    <w:rsid w:val="00962B20"/>
    <w:rsid w:val="00970000"/>
    <w:rsid w:val="009752A3"/>
    <w:rsid w:val="00975AB6"/>
    <w:rsid w:val="009815A7"/>
    <w:rsid w:val="009815CE"/>
    <w:rsid w:val="00981726"/>
    <w:rsid w:val="00986FF3"/>
    <w:rsid w:val="0099318C"/>
    <w:rsid w:val="0099431C"/>
    <w:rsid w:val="0099643C"/>
    <w:rsid w:val="0099707D"/>
    <w:rsid w:val="00997AA8"/>
    <w:rsid w:val="00997E47"/>
    <w:rsid w:val="009A263A"/>
    <w:rsid w:val="009A3985"/>
    <w:rsid w:val="009A4043"/>
    <w:rsid w:val="009A6588"/>
    <w:rsid w:val="009A68E4"/>
    <w:rsid w:val="009B2656"/>
    <w:rsid w:val="009B2E22"/>
    <w:rsid w:val="009B4FFE"/>
    <w:rsid w:val="009B56F7"/>
    <w:rsid w:val="009B6008"/>
    <w:rsid w:val="009B61E3"/>
    <w:rsid w:val="009C1508"/>
    <w:rsid w:val="009C160C"/>
    <w:rsid w:val="009C17B5"/>
    <w:rsid w:val="009C2F28"/>
    <w:rsid w:val="009C5E87"/>
    <w:rsid w:val="009C6B42"/>
    <w:rsid w:val="009C7554"/>
    <w:rsid w:val="009D2136"/>
    <w:rsid w:val="009D5EE7"/>
    <w:rsid w:val="009D6926"/>
    <w:rsid w:val="009D786A"/>
    <w:rsid w:val="009E0A37"/>
    <w:rsid w:val="009E19D8"/>
    <w:rsid w:val="009E1E0B"/>
    <w:rsid w:val="009F1EE5"/>
    <w:rsid w:val="009F2906"/>
    <w:rsid w:val="009F76A1"/>
    <w:rsid w:val="00A01595"/>
    <w:rsid w:val="00A03BBB"/>
    <w:rsid w:val="00A03EEF"/>
    <w:rsid w:val="00A04B2D"/>
    <w:rsid w:val="00A07CF3"/>
    <w:rsid w:val="00A1039D"/>
    <w:rsid w:val="00A10D51"/>
    <w:rsid w:val="00A11427"/>
    <w:rsid w:val="00A132EA"/>
    <w:rsid w:val="00A13360"/>
    <w:rsid w:val="00A14BB5"/>
    <w:rsid w:val="00A218AB"/>
    <w:rsid w:val="00A23785"/>
    <w:rsid w:val="00A24C03"/>
    <w:rsid w:val="00A337DA"/>
    <w:rsid w:val="00A33EB9"/>
    <w:rsid w:val="00A34143"/>
    <w:rsid w:val="00A34156"/>
    <w:rsid w:val="00A40C4C"/>
    <w:rsid w:val="00A42055"/>
    <w:rsid w:val="00A422A4"/>
    <w:rsid w:val="00A43A79"/>
    <w:rsid w:val="00A53761"/>
    <w:rsid w:val="00A54D3B"/>
    <w:rsid w:val="00A555E6"/>
    <w:rsid w:val="00A5575B"/>
    <w:rsid w:val="00A56288"/>
    <w:rsid w:val="00A5668A"/>
    <w:rsid w:val="00A57B77"/>
    <w:rsid w:val="00A6093E"/>
    <w:rsid w:val="00A60D53"/>
    <w:rsid w:val="00A63CEE"/>
    <w:rsid w:val="00A64AB9"/>
    <w:rsid w:val="00A66A69"/>
    <w:rsid w:val="00A7125D"/>
    <w:rsid w:val="00A76002"/>
    <w:rsid w:val="00A76584"/>
    <w:rsid w:val="00A765F7"/>
    <w:rsid w:val="00A76943"/>
    <w:rsid w:val="00A76D8B"/>
    <w:rsid w:val="00A80090"/>
    <w:rsid w:val="00A8226A"/>
    <w:rsid w:val="00A8345B"/>
    <w:rsid w:val="00A84EAD"/>
    <w:rsid w:val="00A86E64"/>
    <w:rsid w:val="00A94701"/>
    <w:rsid w:val="00A948B4"/>
    <w:rsid w:val="00AA34D9"/>
    <w:rsid w:val="00AA698F"/>
    <w:rsid w:val="00AA703B"/>
    <w:rsid w:val="00AB154B"/>
    <w:rsid w:val="00AB1BCF"/>
    <w:rsid w:val="00AB2A8B"/>
    <w:rsid w:val="00AB359B"/>
    <w:rsid w:val="00AB39E0"/>
    <w:rsid w:val="00AB74F7"/>
    <w:rsid w:val="00AB7B64"/>
    <w:rsid w:val="00AB7F46"/>
    <w:rsid w:val="00AC1241"/>
    <w:rsid w:val="00AC2D98"/>
    <w:rsid w:val="00AC2F25"/>
    <w:rsid w:val="00AC3B8F"/>
    <w:rsid w:val="00AC4E31"/>
    <w:rsid w:val="00AC4EB4"/>
    <w:rsid w:val="00AD2DE0"/>
    <w:rsid w:val="00AD31D3"/>
    <w:rsid w:val="00AD3499"/>
    <w:rsid w:val="00AE1A90"/>
    <w:rsid w:val="00AE28A9"/>
    <w:rsid w:val="00AE2C6B"/>
    <w:rsid w:val="00AE2EEE"/>
    <w:rsid w:val="00AE330C"/>
    <w:rsid w:val="00AE41FF"/>
    <w:rsid w:val="00AE7054"/>
    <w:rsid w:val="00AF0482"/>
    <w:rsid w:val="00AF3386"/>
    <w:rsid w:val="00AF4135"/>
    <w:rsid w:val="00AF5028"/>
    <w:rsid w:val="00AF56FE"/>
    <w:rsid w:val="00AF67D4"/>
    <w:rsid w:val="00B01506"/>
    <w:rsid w:val="00B04610"/>
    <w:rsid w:val="00B07D89"/>
    <w:rsid w:val="00B122FC"/>
    <w:rsid w:val="00B13B37"/>
    <w:rsid w:val="00B207E5"/>
    <w:rsid w:val="00B22365"/>
    <w:rsid w:val="00B23072"/>
    <w:rsid w:val="00B27706"/>
    <w:rsid w:val="00B303BE"/>
    <w:rsid w:val="00B3211C"/>
    <w:rsid w:val="00B33744"/>
    <w:rsid w:val="00B35BBB"/>
    <w:rsid w:val="00B374A2"/>
    <w:rsid w:val="00B47992"/>
    <w:rsid w:val="00B522B7"/>
    <w:rsid w:val="00B53049"/>
    <w:rsid w:val="00B5320A"/>
    <w:rsid w:val="00B53696"/>
    <w:rsid w:val="00B55EFB"/>
    <w:rsid w:val="00B56A3C"/>
    <w:rsid w:val="00B6032D"/>
    <w:rsid w:val="00B61B1F"/>
    <w:rsid w:val="00B67A12"/>
    <w:rsid w:val="00B712FD"/>
    <w:rsid w:val="00B716BA"/>
    <w:rsid w:val="00B71C8B"/>
    <w:rsid w:val="00B738C9"/>
    <w:rsid w:val="00B73A63"/>
    <w:rsid w:val="00B73C61"/>
    <w:rsid w:val="00B76D99"/>
    <w:rsid w:val="00B771DE"/>
    <w:rsid w:val="00B80C91"/>
    <w:rsid w:val="00B81497"/>
    <w:rsid w:val="00B8164A"/>
    <w:rsid w:val="00B84C92"/>
    <w:rsid w:val="00B87C52"/>
    <w:rsid w:val="00B87E57"/>
    <w:rsid w:val="00B9057A"/>
    <w:rsid w:val="00B91F94"/>
    <w:rsid w:val="00B9376A"/>
    <w:rsid w:val="00B9545F"/>
    <w:rsid w:val="00B95941"/>
    <w:rsid w:val="00B95DFC"/>
    <w:rsid w:val="00BA1DEF"/>
    <w:rsid w:val="00BA2F90"/>
    <w:rsid w:val="00BB0EC8"/>
    <w:rsid w:val="00BB46CD"/>
    <w:rsid w:val="00BB521A"/>
    <w:rsid w:val="00BB697F"/>
    <w:rsid w:val="00BB7A2D"/>
    <w:rsid w:val="00BC376C"/>
    <w:rsid w:val="00BC683E"/>
    <w:rsid w:val="00BD0AA5"/>
    <w:rsid w:val="00BD14D9"/>
    <w:rsid w:val="00BD1DF4"/>
    <w:rsid w:val="00BD1E05"/>
    <w:rsid w:val="00BD274F"/>
    <w:rsid w:val="00BD4D35"/>
    <w:rsid w:val="00BE0272"/>
    <w:rsid w:val="00BE26F1"/>
    <w:rsid w:val="00BE3ECF"/>
    <w:rsid w:val="00BE6D4E"/>
    <w:rsid w:val="00BE6EAF"/>
    <w:rsid w:val="00BE7769"/>
    <w:rsid w:val="00BE7AC3"/>
    <w:rsid w:val="00BF128D"/>
    <w:rsid w:val="00BF46EB"/>
    <w:rsid w:val="00BF5113"/>
    <w:rsid w:val="00BF552E"/>
    <w:rsid w:val="00BF55F5"/>
    <w:rsid w:val="00BF6D65"/>
    <w:rsid w:val="00C04108"/>
    <w:rsid w:val="00C04428"/>
    <w:rsid w:val="00C061A2"/>
    <w:rsid w:val="00C06263"/>
    <w:rsid w:val="00C07B6A"/>
    <w:rsid w:val="00C111CE"/>
    <w:rsid w:val="00C11F0C"/>
    <w:rsid w:val="00C152AE"/>
    <w:rsid w:val="00C15B37"/>
    <w:rsid w:val="00C20550"/>
    <w:rsid w:val="00C2057D"/>
    <w:rsid w:val="00C2202C"/>
    <w:rsid w:val="00C234C9"/>
    <w:rsid w:val="00C26500"/>
    <w:rsid w:val="00C26F52"/>
    <w:rsid w:val="00C27315"/>
    <w:rsid w:val="00C303CE"/>
    <w:rsid w:val="00C31357"/>
    <w:rsid w:val="00C31F6D"/>
    <w:rsid w:val="00C33718"/>
    <w:rsid w:val="00C36A47"/>
    <w:rsid w:val="00C37066"/>
    <w:rsid w:val="00C37DF8"/>
    <w:rsid w:val="00C431D8"/>
    <w:rsid w:val="00C44CFD"/>
    <w:rsid w:val="00C46164"/>
    <w:rsid w:val="00C47CB7"/>
    <w:rsid w:val="00C56FE3"/>
    <w:rsid w:val="00C665C5"/>
    <w:rsid w:val="00C712EE"/>
    <w:rsid w:val="00C71860"/>
    <w:rsid w:val="00C75317"/>
    <w:rsid w:val="00C75479"/>
    <w:rsid w:val="00C75914"/>
    <w:rsid w:val="00C771E0"/>
    <w:rsid w:val="00C7792B"/>
    <w:rsid w:val="00C847B1"/>
    <w:rsid w:val="00C90B2C"/>
    <w:rsid w:val="00C95E36"/>
    <w:rsid w:val="00C96013"/>
    <w:rsid w:val="00CA0AEB"/>
    <w:rsid w:val="00CA6C7F"/>
    <w:rsid w:val="00CB0905"/>
    <w:rsid w:val="00CC0A8B"/>
    <w:rsid w:val="00CC2C0F"/>
    <w:rsid w:val="00CC3067"/>
    <w:rsid w:val="00CC670A"/>
    <w:rsid w:val="00CC70B9"/>
    <w:rsid w:val="00CC7485"/>
    <w:rsid w:val="00CD092D"/>
    <w:rsid w:val="00CD166D"/>
    <w:rsid w:val="00CD2A9E"/>
    <w:rsid w:val="00CD3778"/>
    <w:rsid w:val="00CD3E51"/>
    <w:rsid w:val="00CD54CF"/>
    <w:rsid w:val="00CE1935"/>
    <w:rsid w:val="00CE19D4"/>
    <w:rsid w:val="00CE1A28"/>
    <w:rsid w:val="00CE6640"/>
    <w:rsid w:val="00CE6C89"/>
    <w:rsid w:val="00CE78E7"/>
    <w:rsid w:val="00CE7F72"/>
    <w:rsid w:val="00CF3DE4"/>
    <w:rsid w:val="00CF4796"/>
    <w:rsid w:val="00CF6794"/>
    <w:rsid w:val="00D0009E"/>
    <w:rsid w:val="00D009AC"/>
    <w:rsid w:val="00D01CCF"/>
    <w:rsid w:val="00D04270"/>
    <w:rsid w:val="00D0433A"/>
    <w:rsid w:val="00D05BF6"/>
    <w:rsid w:val="00D06458"/>
    <w:rsid w:val="00D0701F"/>
    <w:rsid w:val="00D07916"/>
    <w:rsid w:val="00D07B17"/>
    <w:rsid w:val="00D131D6"/>
    <w:rsid w:val="00D134C7"/>
    <w:rsid w:val="00D1364C"/>
    <w:rsid w:val="00D13FB2"/>
    <w:rsid w:val="00D14475"/>
    <w:rsid w:val="00D15C26"/>
    <w:rsid w:val="00D21306"/>
    <w:rsid w:val="00D2162A"/>
    <w:rsid w:val="00D2419F"/>
    <w:rsid w:val="00D24421"/>
    <w:rsid w:val="00D246BA"/>
    <w:rsid w:val="00D253B6"/>
    <w:rsid w:val="00D261EF"/>
    <w:rsid w:val="00D26492"/>
    <w:rsid w:val="00D271C3"/>
    <w:rsid w:val="00D30811"/>
    <w:rsid w:val="00D310AD"/>
    <w:rsid w:val="00D33618"/>
    <w:rsid w:val="00D33FD9"/>
    <w:rsid w:val="00D35CDE"/>
    <w:rsid w:val="00D4269C"/>
    <w:rsid w:val="00D447FB"/>
    <w:rsid w:val="00D57C2C"/>
    <w:rsid w:val="00D628B8"/>
    <w:rsid w:val="00D64A7B"/>
    <w:rsid w:val="00D6561E"/>
    <w:rsid w:val="00D7013B"/>
    <w:rsid w:val="00D71BD4"/>
    <w:rsid w:val="00D734C1"/>
    <w:rsid w:val="00D736F7"/>
    <w:rsid w:val="00D73FAA"/>
    <w:rsid w:val="00D74D79"/>
    <w:rsid w:val="00D76371"/>
    <w:rsid w:val="00D81AB1"/>
    <w:rsid w:val="00D864F0"/>
    <w:rsid w:val="00D86A86"/>
    <w:rsid w:val="00D92FE2"/>
    <w:rsid w:val="00D96703"/>
    <w:rsid w:val="00D97A71"/>
    <w:rsid w:val="00DA09AE"/>
    <w:rsid w:val="00DA3FAC"/>
    <w:rsid w:val="00DA5068"/>
    <w:rsid w:val="00DA55E6"/>
    <w:rsid w:val="00DA7BB2"/>
    <w:rsid w:val="00DB387A"/>
    <w:rsid w:val="00DB5E40"/>
    <w:rsid w:val="00DB60DB"/>
    <w:rsid w:val="00DB7C78"/>
    <w:rsid w:val="00DC39A9"/>
    <w:rsid w:val="00DC40B4"/>
    <w:rsid w:val="00DC5330"/>
    <w:rsid w:val="00DC63BC"/>
    <w:rsid w:val="00DD05ED"/>
    <w:rsid w:val="00DD1713"/>
    <w:rsid w:val="00DD1D10"/>
    <w:rsid w:val="00DD2211"/>
    <w:rsid w:val="00DD3032"/>
    <w:rsid w:val="00DD36A7"/>
    <w:rsid w:val="00DD3973"/>
    <w:rsid w:val="00DE0D73"/>
    <w:rsid w:val="00DE204E"/>
    <w:rsid w:val="00DE602F"/>
    <w:rsid w:val="00DE7DAE"/>
    <w:rsid w:val="00DF11E8"/>
    <w:rsid w:val="00DF2070"/>
    <w:rsid w:val="00DF742B"/>
    <w:rsid w:val="00E00A0A"/>
    <w:rsid w:val="00E0101F"/>
    <w:rsid w:val="00E02942"/>
    <w:rsid w:val="00E02BC9"/>
    <w:rsid w:val="00E043FB"/>
    <w:rsid w:val="00E06243"/>
    <w:rsid w:val="00E12422"/>
    <w:rsid w:val="00E13092"/>
    <w:rsid w:val="00E1385C"/>
    <w:rsid w:val="00E14849"/>
    <w:rsid w:val="00E15F36"/>
    <w:rsid w:val="00E20C50"/>
    <w:rsid w:val="00E21EE5"/>
    <w:rsid w:val="00E22C26"/>
    <w:rsid w:val="00E2452B"/>
    <w:rsid w:val="00E25982"/>
    <w:rsid w:val="00E2723B"/>
    <w:rsid w:val="00E27C4D"/>
    <w:rsid w:val="00E27E86"/>
    <w:rsid w:val="00E30B28"/>
    <w:rsid w:val="00E31560"/>
    <w:rsid w:val="00E33BDA"/>
    <w:rsid w:val="00E35832"/>
    <w:rsid w:val="00E360C4"/>
    <w:rsid w:val="00E363D4"/>
    <w:rsid w:val="00E36A68"/>
    <w:rsid w:val="00E405F7"/>
    <w:rsid w:val="00E4325D"/>
    <w:rsid w:val="00E44780"/>
    <w:rsid w:val="00E47585"/>
    <w:rsid w:val="00E47C29"/>
    <w:rsid w:val="00E524A8"/>
    <w:rsid w:val="00E544CC"/>
    <w:rsid w:val="00E64BA8"/>
    <w:rsid w:val="00E65FC1"/>
    <w:rsid w:val="00E66B75"/>
    <w:rsid w:val="00E67308"/>
    <w:rsid w:val="00E70338"/>
    <w:rsid w:val="00E71E59"/>
    <w:rsid w:val="00E72AE1"/>
    <w:rsid w:val="00E73F53"/>
    <w:rsid w:val="00E837D3"/>
    <w:rsid w:val="00E87C41"/>
    <w:rsid w:val="00E923C4"/>
    <w:rsid w:val="00E93EAA"/>
    <w:rsid w:val="00E979D5"/>
    <w:rsid w:val="00EA008E"/>
    <w:rsid w:val="00EA056E"/>
    <w:rsid w:val="00EA0A40"/>
    <w:rsid w:val="00EA36AC"/>
    <w:rsid w:val="00EA3FE3"/>
    <w:rsid w:val="00EA6128"/>
    <w:rsid w:val="00EA668F"/>
    <w:rsid w:val="00EA7F39"/>
    <w:rsid w:val="00EB0FFE"/>
    <w:rsid w:val="00EB17DC"/>
    <w:rsid w:val="00EB2996"/>
    <w:rsid w:val="00EB702E"/>
    <w:rsid w:val="00EC0BE5"/>
    <w:rsid w:val="00EC1EF5"/>
    <w:rsid w:val="00EC2D9E"/>
    <w:rsid w:val="00EC31C8"/>
    <w:rsid w:val="00EC3849"/>
    <w:rsid w:val="00EC552A"/>
    <w:rsid w:val="00EC6382"/>
    <w:rsid w:val="00EC7C4C"/>
    <w:rsid w:val="00EC7EA0"/>
    <w:rsid w:val="00EE1358"/>
    <w:rsid w:val="00EE3707"/>
    <w:rsid w:val="00EE713C"/>
    <w:rsid w:val="00EF0599"/>
    <w:rsid w:val="00EF08AF"/>
    <w:rsid w:val="00EF1F3F"/>
    <w:rsid w:val="00EF2AF7"/>
    <w:rsid w:val="00EF4886"/>
    <w:rsid w:val="00EF6386"/>
    <w:rsid w:val="00EF7261"/>
    <w:rsid w:val="00F069B8"/>
    <w:rsid w:val="00F06D30"/>
    <w:rsid w:val="00F10AC5"/>
    <w:rsid w:val="00F11425"/>
    <w:rsid w:val="00F150C7"/>
    <w:rsid w:val="00F164B9"/>
    <w:rsid w:val="00F177B7"/>
    <w:rsid w:val="00F211BC"/>
    <w:rsid w:val="00F21E3B"/>
    <w:rsid w:val="00F251AA"/>
    <w:rsid w:val="00F30100"/>
    <w:rsid w:val="00F33F51"/>
    <w:rsid w:val="00F34EBD"/>
    <w:rsid w:val="00F36FBC"/>
    <w:rsid w:val="00F37444"/>
    <w:rsid w:val="00F37F68"/>
    <w:rsid w:val="00F410D4"/>
    <w:rsid w:val="00F41E17"/>
    <w:rsid w:val="00F429B1"/>
    <w:rsid w:val="00F43815"/>
    <w:rsid w:val="00F43B71"/>
    <w:rsid w:val="00F43DDD"/>
    <w:rsid w:val="00F4596A"/>
    <w:rsid w:val="00F47865"/>
    <w:rsid w:val="00F47EA3"/>
    <w:rsid w:val="00F5379F"/>
    <w:rsid w:val="00F54918"/>
    <w:rsid w:val="00F56C17"/>
    <w:rsid w:val="00F56FE2"/>
    <w:rsid w:val="00F620E6"/>
    <w:rsid w:val="00F6412D"/>
    <w:rsid w:val="00F7659A"/>
    <w:rsid w:val="00F80307"/>
    <w:rsid w:val="00F8098C"/>
    <w:rsid w:val="00F822F9"/>
    <w:rsid w:val="00F84FB8"/>
    <w:rsid w:val="00F85B40"/>
    <w:rsid w:val="00F8794E"/>
    <w:rsid w:val="00F900C2"/>
    <w:rsid w:val="00F905FF"/>
    <w:rsid w:val="00F94DA6"/>
    <w:rsid w:val="00F9569F"/>
    <w:rsid w:val="00FA0091"/>
    <w:rsid w:val="00FA4A59"/>
    <w:rsid w:val="00FB1E87"/>
    <w:rsid w:val="00FB284C"/>
    <w:rsid w:val="00FB5E6D"/>
    <w:rsid w:val="00FB628A"/>
    <w:rsid w:val="00FC01AB"/>
    <w:rsid w:val="00FC025B"/>
    <w:rsid w:val="00FC0E7A"/>
    <w:rsid w:val="00FC1581"/>
    <w:rsid w:val="00FC1DD4"/>
    <w:rsid w:val="00FC3D35"/>
    <w:rsid w:val="00FC506B"/>
    <w:rsid w:val="00FC5ECB"/>
    <w:rsid w:val="00FC6549"/>
    <w:rsid w:val="00FC6985"/>
    <w:rsid w:val="00FC6DC5"/>
    <w:rsid w:val="00FD1C2E"/>
    <w:rsid w:val="00FD6AFA"/>
    <w:rsid w:val="00FD7F4D"/>
    <w:rsid w:val="00FE022C"/>
    <w:rsid w:val="00FE2332"/>
    <w:rsid w:val="00FE2E2E"/>
    <w:rsid w:val="00FE4D93"/>
    <w:rsid w:val="00FE50D8"/>
    <w:rsid w:val="00FF1F0A"/>
    <w:rsid w:val="00FF3205"/>
    <w:rsid w:val="00FF36C0"/>
    <w:rsid w:val="00FF3AB2"/>
    <w:rsid w:val="00FF3E2F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9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914"/>
    <w:rPr>
      <w:sz w:val="18"/>
      <w:szCs w:val="18"/>
    </w:rPr>
  </w:style>
  <w:style w:type="paragraph" w:styleId="a5">
    <w:name w:val="List Paragraph"/>
    <w:basedOn w:val="a"/>
    <w:uiPriority w:val="34"/>
    <w:qFormat/>
    <w:rsid w:val="008568CA"/>
    <w:pPr>
      <w:ind w:firstLineChars="200" w:firstLine="420"/>
    </w:pPr>
  </w:style>
  <w:style w:type="table" w:styleId="a6">
    <w:name w:val="Table Grid"/>
    <w:basedOn w:val="a1"/>
    <w:uiPriority w:val="59"/>
    <w:rsid w:val="008030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9077-9AE5-427A-8648-1985098A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4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1405</cp:revision>
  <dcterms:created xsi:type="dcterms:W3CDTF">2017-01-02T07:43:00Z</dcterms:created>
  <dcterms:modified xsi:type="dcterms:W3CDTF">2017-01-22T12:36:00Z</dcterms:modified>
</cp:coreProperties>
</file>